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5BE86E" w14:textId="77777777" w:rsidR="004434EB" w:rsidRDefault="004434EB" w:rsidP="003939EE">
      <w:pPr>
        <w:pStyle w:val="Heading1"/>
        <w:shd w:val="clear" w:color="auto" w:fill="FFFFFF"/>
        <w:bidi/>
        <w:spacing w:before="0" w:after="0"/>
        <w:contextualSpacing/>
        <w:rPr>
          <w:rFonts w:ascii="Arial" w:hAnsi="Arial" w:cs="Arial"/>
          <w:color w:val="000000"/>
          <w:rtl/>
        </w:rPr>
      </w:pPr>
    </w:p>
    <w:p w14:paraId="1F384B21" w14:textId="6190B7FA" w:rsidR="00F662E7" w:rsidRPr="00D44A39" w:rsidRDefault="00050CE7" w:rsidP="00D44A39">
      <w:pPr>
        <w:pStyle w:val="Heading2"/>
        <w:bidi/>
        <w:contextualSpacing/>
        <w:jc w:val="center"/>
        <w:rPr>
          <w:rFonts w:ascii="Arial" w:hAnsi="Arial" w:cs="Arial"/>
          <w:b/>
          <w:bCs/>
          <w:i w:val="0"/>
          <w:iCs w:val="0"/>
          <w:color w:val="000000"/>
          <w:sz w:val="32"/>
          <w:szCs w:val="32"/>
          <w:u w:val="single"/>
        </w:rPr>
      </w:pPr>
      <w:r w:rsidRPr="00D44A39">
        <w:rPr>
          <w:rFonts w:ascii="Arial" w:hAnsi="Arial" w:cs="Arial"/>
          <w:b/>
          <w:bCs/>
          <w:i w:val="0"/>
          <w:iCs w:val="0"/>
          <w:color w:val="000000"/>
          <w:sz w:val="32"/>
          <w:szCs w:val="32"/>
        </w:rPr>
        <w:t>Epson</w:t>
      </w:r>
      <w:r w:rsidRPr="00D44A39">
        <w:rPr>
          <w:rFonts w:ascii="Arial" w:hAnsi="Arial" w:cs="Arial" w:hint="cs"/>
          <w:b/>
          <w:bCs/>
          <w:i w:val="0"/>
          <w:iCs w:val="0"/>
          <w:color w:val="000000"/>
          <w:sz w:val="32"/>
          <w:szCs w:val="32"/>
          <w:rtl/>
        </w:rPr>
        <w:t xml:space="preserve"> </w:t>
      </w:r>
      <w:r w:rsidR="00D22D8C" w:rsidRPr="00D44A39">
        <w:rPr>
          <w:rFonts w:ascii="Arial" w:hAnsi="Arial" w:cs="Arial" w:hint="cs"/>
          <w:b/>
          <w:bCs/>
          <w:i w:val="0"/>
          <w:iCs w:val="0"/>
          <w:color w:val="000000"/>
          <w:sz w:val="32"/>
          <w:szCs w:val="32"/>
          <w:rtl/>
        </w:rPr>
        <w:t>מ</w:t>
      </w:r>
      <w:r w:rsidR="000476EE" w:rsidRPr="00D44A39">
        <w:rPr>
          <w:rFonts w:ascii="Arial" w:hAnsi="Arial" w:cs="Arial" w:hint="cs"/>
          <w:b/>
          <w:bCs/>
          <w:i w:val="0"/>
          <w:iCs w:val="0"/>
          <w:color w:val="000000"/>
          <w:sz w:val="32"/>
          <w:szCs w:val="32"/>
          <w:rtl/>
        </w:rPr>
        <w:t>רחיבה את טווח מדפסות הסובלימציה:</w:t>
      </w:r>
      <w:r w:rsidR="00D44A39" w:rsidRPr="00D44A39">
        <w:rPr>
          <w:rFonts w:ascii="Arial" w:hAnsi="Arial" w:cs="Arial" w:hint="cs"/>
          <w:b/>
          <w:bCs/>
          <w:i w:val="0"/>
          <w:iCs w:val="0"/>
          <w:color w:val="000000"/>
          <w:sz w:val="32"/>
          <w:szCs w:val="32"/>
          <w:rtl/>
        </w:rPr>
        <w:t xml:space="preserve"> </w:t>
      </w:r>
      <w:r w:rsidR="000476EE">
        <w:rPr>
          <w:rFonts w:ascii="Arial" w:hAnsi="Arial" w:cs="Arial" w:hint="cs"/>
          <w:b/>
          <w:bCs/>
          <w:i w:val="0"/>
          <w:iCs w:val="0"/>
          <w:color w:val="000000"/>
          <w:sz w:val="32"/>
          <w:szCs w:val="32"/>
          <w:rtl/>
        </w:rPr>
        <w:t xml:space="preserve">משיקה את </w:t>
      </w:r>
      <w:proofErr w:type="spellStart"/>
      <w:r w:rsidR="000476EE" w:rsidRPr="00D22D8C">
        <w:rPr>
          <w:rFonts w:ascii="Arial" w:hAnsi="Arial" w:cs="Arial"/>
          <w:b/>
          <w:bCs/>
          <w:i w:val="0"/>
          <w:iCs w:val="0"/>
          <w:color w:val="000000" w:themeColor="text1"/>
          <w:sz w:val="32"/>
          <w:szCs w:val="32"/>
        </w:rPr>
        <w:t>SureColor</w:t>
      </w:r>
      <w:proofErr w:type="spellEnd"/>
      <w:r w:rsidR="000476EE" w:rsidRPr="00D22D8C">
        <w:rPr>
          <w:rFonts w:ascii="Arial" w:hAnsi="Arial" w:cs="Arial"/>
          <w:b/>
          <w:bCs/>
          <w:i w:val="0"/>
          <w:iCs w:val="0"/>
          <w:color w:val="000000" w:themeColor="text1"/>
          <w:sz w:val="32"/>
          <w:szCs w:val="32"/>
        </w:rPr>
        <w:t xml:space="preserve"> SC-F10000H</w:t>
      </w:r>
      <w:r w:rsidR="000476EE">
        <w:rPr>
          <w:rFonts w:ascii="Arial" w:hAnsi="Arial" w:cs="Arial" w:hint="cs"/>
          <w:b/>
          <w:bCs/>
          <w:i w:val="0"/>
          <w:iCs w:val="0"/>
          <w:color w:val="000000" w:themeColor="text1"/>
          <w:sz w:val="32"/>
          <w:szCs w:val="32"/>
          <w:rtl/>
        </w:rPr>
        <w:t xml:space="preserve"> </w:t>
      </w:r>
      <w:r w:rsidR="000476EE">
        <w:rPr>
          <w:rFonts w:ascii="Arial" w:hAnsi="Arial" w:cs="Arial"/>
          <w:b/>
          <w:bCs/>
          <w:i w:val="0"/>
          <w:iCs w:val="0"/>
          <w:color w:val="000000" w:themeColor="text1"/>
          <w:sz w:val="32"/>
          <w:szCs w:val="32"/>
          <w:rtl/>
        </w:rPr>
        <w:t>–</w:t>
      </w:r>
      <w:r w:rsidR="000476EE">
        <w:rPr>
          <w:rFonts w:ascii="Arial" w:hAnsi="Arial" w:cs="Arial" w:hint="cs"/>
          <w:b/>
          <w:bCs/>
          <w:i w:val="0"/>
          <w:iCs w:val="0"/>
          <w:color w:val="000000" w:themeColor="text1"/>
          <w:sz w:val="32"/>
          <w:szCs w:val="32"/>
          <w:rtl/>
        </w:rPr>
        <w:t xml:space="preserve"> </w:t>
      </w:r>
      <w:r w:rsidR="000476EE">
        <w:rPr>
          <w:rFonts w:ascii="Arial" w:hAnsi="Arial" w:cs="Arial" w:hint="cs"/>
          <w:b/>
          <w:bCs/>
          <w:i w:val="0"/>
          <w:iCs w:val="0"/>
          <w:color w:val="000000"/>
          <w:sz w:val="32"/>
          <w:szCs w:val="32"/>
          <w:rtl/>
        </w:rPr>
        <w:t xml:space="preserve">מדפסת לאופנה, ביגוד ספורט ושילוט </w:t>
      </w:r>
      <w:r w:rsidR="00D22D8C" w:rsidRPr="00D22D8C">
        <w:rPr>
          <w:rFonts w:ascii="Arial" w:hAnsi="Arial" w:cs="Arial" w:hint="cs"/>
          <w:b/>
          <w:bCs/>
          <w:i w:val="0"/>
          <w:iCs w:val="0"/>
          <w:color w:val="000000"/>
          <w:sz w:val="32"/>
          <w:szCs w:val="32"/>
          <w:rtl/>
        </w:rPr>
        <w:t>ברוחב 76 אינ</w:t>
      </w:r>
      <w:r w:rsidR="000476EE">
        <w:rPr>
          <w:rFonts w:ascii="Arial" w:hAnsi="Arial" w:cs="Arial" w:hint="cs"/>
          <w:b/>
          <w:bCs/>
          <w:i w:val="0"/>
          <w:iCs w:val="0"/>
          <w:color w:val="000000"/>
          <w:sz w:val="32"/>
          <w:szCs w:val="32"/>
          <w:rtl/>
        </w:rPr>
        <w:t>ץ</w:t>
      </w:r>
      <w:r w:rsidR="00D22D8C" w:rsidRPr="00D22D8C">
        <w:rPr>
          <w:rFonts w:ascii="Arial" w:hAnsi="Arial" w:cs="Arial" w:hint="cs"/>
          <w:b/>
          <w:bCs/>
          <w:i w:val="0"/>
          <w:iCs w:val="0"/>
          <w:color w:val="000000"/>
          <w:sz w:val="32"/>
          <w:szCs w:val="32"/>
          <w:rtl/>
        </w:rPr>
        <w:t>׳</w:t>
      </w:r>
      <w:r w:rsidR="009D7BFD">
        <w:rPr>
          <w:rFonts w:ascii="Arial" w:hAnsi="Arial" w:cs="Arial" w:hint="cs"/>
          <w:b/>
          <w:bCs/>
          <w:i w:val="0"/>
          <w:iCs w:val="0"/>
          <w:color w:val="000000"/>
          <w:sz w:val="32"/>
          <w:szCs w:val="32"/>
          <w:rtl/>
        </w:rPr>
        <w:t xml:space="preserve"> </w:t>
      </w:r>
      <w:r w:rsidR="000476EE">
        <w:rPr>
          <w:rFonts w:ascii="Arial" w:hAnsi="Arial" w:cs="Arial"/>
          <w:b/>
          <w:bCs/>
          <w:i w:val="0"/>
          <w:iCs w:val="0"/>
          <w:color w:val="000000"/>
          <w:sz w:val="32"/>
          <w:szCs w:val="32"/>
          <w:rtl/>
        </w:rPr>
        <w:t>–</w:t>
      </w:r>
      <w:r w:rsidR="000476EE">
        <w:rPr>
          <w:rFonts w:ascii="Arial" w:hAnsi="Arial" w:cs="Arial" w:hint="cs"/>
          <w:b/>
          <w:bCs/>
          <w:i w:val="0"/>
          <w:iCs w:val="0"/>
          <w:color w:val="000000"/>
          <w:sz w:val="32"/>
          <w:szCs w:val="32"/>
          <w:rtl/>
        </w:rPr>
        <w:t xml:space="preserve"> </w:t>
      </w:r>
      <w:r w:rsidR="000476EE">
        <w:rPr>
          <w:rFonts w:ascii="Arial" w:hAnsi="Arial" w:cs="Arial" w:hint="cs"/>
          <w:b/>
          <w:bCs/>
          <w:i w:val="0"/>
          <w:iCs w:val="0"/>
          <w:color w:val="000000" w:themeColor="text1"/>
          <w:sz w:val="32"/>
          <w:szCs w:val="32"/>
          <w:rtl/>
        </w:rPr>
        <w:t xml:space="preserve">המשתמשת בדיו </w:t>
      </w:r>
      <w:proofErr w:type="spellStart"/>
      <w:r w:rsidR="000476EE">
        <w:rPr>
          <w:rFonts w:ascii="Arial" w:hAnsi="Arial" w:cs="Arial" w:hint="cs"/>
          <w:b/>
          <w:bCs/>
          <w:i w:val="0"/>
          <w:iCs w:val="0"/>
          <w:color w:val="000000" w:themeColor="text1"/>
          <w:sz w:val="32"/>
          <w:szCs w:val="32"/>
          <w:rtl/>
        </w:rPr>
        <w:t>פלואורוסצנטי</w:t>
      </w:r>
      <w:proofErr w:type="spellEnd"/>
    </w:p>
    <w:p w14:paraId="4DA6FE3D" w14:textId="769912F2" w:rsidR="00F662E7" w:rsidRPr="00D22D8C" w:rsidRDefault="00F662E7" w:rsidP="003939EE">
      <w:pPr>
        <w:widowControl w:val="0"/>
        <w:autoSpaceDE w:val="0"/>
        <w:autoSpaceDN w:val="0"/>
        <w:bidi/>
        <w:adjustRightInd w:val="0"/>
        <w:ind w:left="720"/>
        <w:contextualSpacing/>
        <w:rPr>
          <w:rFonts w:ascii="Times" w:hAnsi="Times" w:cs="Times"/>
          <w:color w:val="000000"/>
          <w:sz w:val="22"/>
          <w:szCs w:val="22"/>
        </w:rPr>
      </w:pPr>
      <w:r>
        <w:rPr>
          <w:rFonts w:ascii="Times" w:hAnsi="Times" w:cs="Times"/>
          <w:color w:val="000000"/>
        </w:rPr>
        <w:t xml:space="preserve"> </w:t>
      </w:r>
      <w:r>
        <w:rPr>
          <w:rFonts w:ascii="Times" w:hAnsi="Times" w:cs="Times"/>
          <w:noProof/>
          <w:color w:val="000000"/>
        </w:rPr>
        <w:drawing>
          <wp:inline distT="0" distB="0" distL="0" distR="0" wp14:anchorId="1C0F5DB6" wp14:editId="0182B94F">
            <wp:extent cx="4411345" cy="76200"/>
            <wp:effectExtent l="0" t="0" r="8255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1345" cy="7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" w:hAnsi="Times" w:cs="Times"/>
          <w:color w:val="000000"/>
        </w:rPr>
        <w:t xml:space="preserve"> </w:t>
      </w:r>
    </w:p>
    <w:p w14:paraId="0D8D6FAE" w14:textId="0DD916D7" w:rsidR="00F662E7" w:rsidRPr="00D22D8C" w:rsidRDefault="00F662E7" w:rsidP="003939EE">
      <w:pPr>
        <w:widowControl w:val="0"/>
        <w:autoSpaceDE w:val="0"/>
        <w:autoSpaceDN w:val="0"/>
        <w:bidi/>
        <w:adjustRightInd w:val="0"/>
        <w:contextualSpacing/>
        <w:rPr>
          <w:rFonts w:ascii="Arial" w:hAnsi="Arial" w:cs="Arial"/>
          <w:color w:val="262626"/>
          <w:sz w:val="22"/>
          <w:szCs w:val="22"/>
        </w:rPr>
      </w:pPr>
      <w:r w:rsidRPr="00D22D8C">
        <w:rPr>
          <w:rFonts w:ascii="Arial" w:hAnsi="Arial" w:cs="Arial"/>
          <w:color w:val="262626"/>
          <w:sz w:val="22"/>
          <w:szCs w:val="22"/>
          <w:rtl/>
        </w:rPr>
        <w:t xml:space="preserve">בעקבות ההשקה המוצלחת ב-2020 של מדפסת הטקסטיל התעשייתית הראשונה בגודל 76 </w:t>
      </w:r>
      <w:r w:rsidR="00D22D8C">
        <w:rPr>
          <w:rFonts w:ascii="Arial" w:hAnsi="Arial" w:cs="Arial"/>
          <w:color w:val="262626"/>
          <w:sz w:val="22"/>
          <w:szCs w:val="22"/>
          <w:rtl/>
        </w:rPr>
        <w:t>אי</w:t>
      </w:r>
      <w:r w:rsidR="00D22D8C">
        <w:rPr>
          <w:rFonts w:ascii="Arial" w:hAnsi="Arial" w:cs="Arial" w:hint="cs"/>
          <w:color w:val="262626"/>
          <w:sz w:val="22"/>
          <w:szCs w:val="22"/>
          <w:rtl/>
        </w:rPr>
        <w:t>נץ׳</w:t>
      </w:r>
      <w:r w:rsidRPr="00D22D8C">
        <w:rPr>
          <w:rFonts w:ascii="Arial" w:hAnsi="Arial" w:cs="Arial"/>
          <w:color w:val="262626"/>
          <w:sz w:val="22"/>
          <w:szCs w:val="22"/>
        </w:rPr>
        <w:t xml:space="preserve"> </w:t>
      </w:r>
      <w:r w:rsidR="00D22D8C">
        <w:rPr>
          <w:rFonts w:ascii="Arial" w:hAnsi="Arial" w:cs="Arial" w:hint="cs"/>
          <w:color w:val="262626"/>
          <w:sz w:val="22"/>
          <w:szCs w:val="22"/>
          <w:rtl/>
        </w:rPr>
        <w:t xml:space="preserve">הכריזה </w:t>
      </w:r>
      <w:r w:rsidR="00D22D8C">
        <w:rPr>
          <w:rFonts w:ascii="Arial" w:hAnsi="Arial" w:cs="Arial"/>
          <w:color w:val="262626"/>
          <w:sz w:val="22"/>
          <w:szCs w:val="22"/>
        </w:rPr>
        <w:t>Epson</w:t>
      </w:r>
      <w:r w:rsidR="00D22D8C">
        <w:rPr>
          <w:rFonts w:ascii="Arial" w:hAnsi="Arial" w:cs="Arial" w:hint="cs"/>
          <w:color w:val="262626"/>
          <w:sz w:val="22"/>
          <w:szCs w:val="22"/>
          <w:rtl/>
        </w:rPr>
        <w:t xml:space="preserve"> </w:t>
      </w:r>
      <w:r w:rsidRPr="00D22D8C">
        <w:rPr>
          <w:rFonts w:ascii="Arial" w:hAnsi="Arial" w:cs="Arial"/>
          <w:color w:val="262626"/>
          <w:sz w:val="22"/>
          <w:szCs w:val="22"/>
          <w:rtl/>
        </w:rPr>
        <w:t xml:space="preserve">על הרחבת מגוון דגמי המדפסות ועל הוספת </w:t>
      </w:r>
      <w:r w:rsidR="00D22D8C">
        <w:rPr>
          <w:rFonts w:ascii="Arial" w:hAnsi="Arial" w:cs="Arial" w:hint="cs"/>
          <w:color w:val="262626"/>
          <w:sz w:val="22"/>
          <w:szCs w:val="22"/>
          <w:rtl/>
        </w:rPr>
        <w:t>ה-</w:t>
      </w:r>
      <w:r w:rsidRPr="00D22D8C">
        <w:rPr>
          <w:rFonts w:ascii="Arial" w:hAnsi="Arial" w:cs="Arial"/>
          <w:color w:val="262626"/>
          <w:sz w:val="22"/>
          <w:szCs w:val="22"/>
        </w:rPr>
        <w:t xml:space="preserve">SC-F10000H </w:t>
      </w:r>
      <w:r w:rsidR="00D22D8C">
        <w:rPr>
          <w:rFonts w:ascii="Arial" w:hAnsi="Arial" w:cs="Arial" w:hint="cs"/>
          <w:color w:val="262626"/>
          <w:sz w:val="22"/>
          <w:szCs w:val="22"/>
          <w:rtl/>
        </w:rPr>
        <w:t xml:space="preserve">, </w:t>
      </w:r>
      <w:r w:rsidRPr="00D22D8C">
        <w:rPr>
          <w:rFonts w:ascii="Arial" w:hAnsi="Arial" w:cs="Arial"/>
          <w:color w:val="262626"/>
          <w:sz w:val="22"/>
          <w:szCs w:val="22"/>
          <w:rtl/>
        </w:rPr>
        <w:t>מדפסת טקסטיל</w:t>
      </w:r>
      <w:r w:rsidRPr="00D22D8C">
        <w:rPr>
          <w:rFonts w:ascii="Arial" w:hAnsi="Arial" w:cs="Arial"/>
          <w:color w:val="262626"/>
          <w:sz w:val="22"/>
          <w:szCs w:val="22"/>
        </w:rPr>
        <w:t xml:space="preserve"> </w:t>
      </w:r>
      <w:r w:rsidR="00D22D8C">
        <w:rPr>
          <w:rFonts w:ascii="Arial" w:hAnsi="Arial" w:cs="Arial" w:hint="cs"/>
          <w:color w:val="262626"/>
          <w:sz w:val="22"/>
          <w:szCs w:val="22"/>
          <w:rtl/>
        </w:rPr>
        <w:t>ש</w:t>
      </w:r>
      <w:r w:rsidRPr="00D22D8C">
        <w:rPr>
          <w:rFonts w:ascii="Arial" w:hAnsi="Arial" w:cs="Arial"/>
          <w:color w:val="262626"/>
          <w:sz w:val="22"/>
          <w:szCs w:val="22"/>
          <w:rtl/>
        </w:rPr>
        <w:t>מעלה את סטנדרט הפרודוקטיביות עם אפשרות לשתי ערכות דיו שונות המאפשרות הדפסה באיכות הגבוהה ביותר למגוון רחב של יישומים, מביגוד ועד לריהוט לבית, למוצרים לקידום מכירות ולשילוט בד</w:t>
      </w:r>
      <w:r w:rsidR="00D22D8C">
        <w:rPr>
          <w:rFonts w:ascii="Arial" w:hAnsi="Arial" w:cs="Arial" w:hint="cs"/>
          <w:color w:val="262626"/>
          <w:sz w:val="22"/>
          <w:szCs w:val="22"/>
          <w:rtl/>
        </w:rPr>
        <w:t>.</w:t>
      </w:r>
      <w:r w:rsidRPr="00D22D8C">
        <w:rPr>
          <w:rFonts w:ascii="Arial" w:hAnsi="Arial" w:cs="Arial"/>
          <w:color w:val="262626"/>
          <w:sz w:val="22"/>
          <w:szCs w:val="22"/>
        </w:rPr>
        <w:t xml:space="preserve"> </w:t>
      </w:r>
    </w:p>
    <w:p w14:paraId="17078C44" w14:textId="77777777" w:rsidR="003C186B" w:rsidRDefault="003C186B" w:rsidP="003939EE">
      <w:pPr>
        <w:widowControl w:val="0"/>
        <w:autoSpaceDE w:val="0"/>
        <w:autoSpaceDN w:val="0"/>
        <w:bidi/>
        <w:adjustRightInd w:val="0"/>
        <w:contextualSpacing/>
        <w:rPr>
          <w:rFonts w:asciiTheme="minorBidi" w:hAnsiTheme="minorBidi" w:cstheme="minorBidi"/>
          <w:color w:val="262626"/>
          <w:sz w:val="22"/>
          <w:szCs w:val="22"/>
          <w:rtl/>
        </w:rPr>
      </w:pPr>
    </w:p>
    <w:p w14:paraId="6978BD08" w14:textId="2312A5AE" w:rsidR="003C186B" w:rsidRDefault="00F662E7" w:rsidP="003C186B">
      <w:pPr>
        <w:widowControl w:val="0"/>
        <w:autoSpaceDE w:val="0"/>
        <w:autoSpaceDN w:val="0"/>
        <w:bidi/>
        <w:adjustRightInd w:val="0"/>
        <w:contextualSpacing/>
        <w:rPr>
          <w:rFonts w:asciiTheme="minorBidi" w:hAnsiTheme="minorBidi" w:cstheme="minorBidi"/>
          <w:color w:val="262626"/>
          <w:sz w:val="22"/>
          <w:szCs w:val="22"/>
          <w:rtl/>
        </w:rPr>
      </w:pPr>
      <w:r w:rsidRPr="00D22D8C">
        <w:rPr>
          <w:rFonts w:asciiTheme="minorBidi" w:hAnsiTheme="minorBidi" w:cstheme="minorBidi"/>
          <w:color w:val="262626"/>
          <w:sz w:val="22"/>
          <w:szCs w:val="22"/>
          <w:rtl/>
        </w:rPr>
        <w:t>התצורה הראשונה היא</w:t>
      </w:r>
      <w:r w:rsidRPr="00D22D8C">
        <w:rPr>
          <w:rFonts w:asciiTheme="minorBidi" w:hAnsiTheme="minorBidi" w:cstheme="minorBidi"/>
          <w:color w:val="262626"/>
          <w:sz w:val="22"/>
          <w:szCs w:val="22"/>
        </w:rPr>
        <w:t xml:space="preserve"> CMYK </w:t>
      </w:r>
      <w:r w:rsidRPr="00D22D8C">
        <w:rPr>
          <w:rFonts w:asciiTheme="minorBidi" w:hAnsiTheme="minorBidi" w:cstheme="minorBidi"/>
          <w:color w:val="262626"/>
          <w:sz w:val="22"/>
          <w:szCs w:val="22"/>
          <w:rtl/>
        </w:rPr>
        <w:t>עם דיו פלואורסצנטי מקורי בצבע ורוד ובצבע צהוב</w:t>
      </w:r>
      <w:bookmarkStart w:id="0" w:name="_GoBack"/>
      <w:bookmarkEnd w:id="0"/>
      <w:r w:rsidRPr="00D22D8C">
        <w:rPr>
          <w:rFonts w:asciiTheme="minorBidi" w:hAnsiTheme="minorBidi" w:cstheme="minorBidi"/>
          <w:color w:val="262626"/>
          <w:sz w:val="22"/>
          <w:szCs w:val="22"/>
          <w:rtl/>
        </w:rPr>
        <w:t>, צבעים אידיאליים לאופנת עילית ולבגדי ספורט, שמחייבים שחזור צבעים מלא חיים</w:t>
      </w:r>
      <w:r w:rsidR="00D22D8C" w:rsidRPr="00D22D8C">
        <w:rPr>
          <w:rFonts w:asciiTheme="minorBidi" w:hAnsiTheme="minorBidi" w:cstheme="minorBidi"/>
          <w:color w:val="262626"/>
          <w:sz w:val="22"/>
          <w:szCs w:val="22"/>
          <w:rtl/>
        </w:rPr>
        <w:t>.</w:t>
      </w:r>
      <w:r w:rsidRPr="00D22D8C">
        <w:rPr>
          <w:rFonts w:asciiTheme="minorBidi" w:hAnsiTheme="minorBidi" w:cstheme="minorBidi"/>
          <w:color w:val="262626"/>
          <w:sz w:val="22"/>
          <w:szCs w:val="22"/>
        </w:rPr>
        <w:t xml:space="preserve"> </w:t>
      </w:r>
      <w:r w:rsidRPr="00D22D8C">
        <w:rPr>
          <w:rFonts w:asciiTheme="minorBidi" w:hAnsiTheme="minorBidi" w:cstheme="minorBidi"/>
          <w:color w:val="262626"/>
          <w:sz w:val="22"/>
          <w:szCs w:val="22"/>
          <w:rtl/>
        </w:rPr>
        <w:t xml:space="preserve">אפשרות התצורה </w:t>
      </w:r>
      <w:r w:rsidR="00D22D8C" w:rsidRPr="00D22D8C">
        <w:rPr>
          <w:rFonts w:asciiTheme="minorBidi" w:hAnsiTheme="minorBidi" w:cstheme="minorBidi"/>
          <w:color w:val="262626"/>
          <w:sz w:val="22"/>
          <w:szCs w:val="22"/>
          <w:rtl/>
        </w:rPr>
        <w:t>ה</w:t>
      </w:r>
      <w:r w:rsidRPr="00D22D8C">
        <w:rPr>
          <w:rFonts w:asciiTheme="minorBidi" w:hAnsiTheme="minorBidi" w:cstheme="minorBidi"/>
          <w:color w:val="262626"/>
          <w:sz w:val="22"/>
          <w:szCs w:val="22"/>
          <w:rtl/>
        </w:rPr>
        <w:t>שנייה היא</w:t>
      </w:r>
      <w:r w:rsidRPr="00D22D8C">
        <w:rPr>
          <w:rFonts w:asciiTheme="minorBidi" w:hAnsiTheme="minorBidi" w:cstheme="minorBidi"/>
          <w:color w:val="262626"/>
          <w:sz w:val="22"/>
          <w:szCs w:val="22"/>
        </w:rPr>
        <w:t xml:space="preserve"> CMYK </w:t>
      </w:r>
      <w:r w:rsidRPr="00D22D8C">
        <w:rPr>
          <w:rFonts w:asciiTheme="minorBidi" w:hAnsiTheme="minorBidi" w:cstheme="minorBidi"/>
          <w:color w:val="262626"/>
          <w:sz w:val="22"/>
          <w:szCs w:val="22"/>
          <w:rtl/>
        </w:rPr>
        <w:t xml:space="preserve">עם דיו בצבע ציאן בהיר ובצבע </w:t>
      </w:r>
      <w:proofErr w:type="spellStart"/>
      <w:r w:rsidRPr="00D22D8C">
        <w:rPr>
          <w:rFonts w:asciiTheme="minorBidi" w:hAnsiTheme="minorBidi" w:cstheme="minorBidi"/>
          <w:color w:val="262626"/>
          <w:sz w:val="22"/>
          <w:szCs w:val="22"/>
          <w:rtl/>
        </w:rPr>
        <w:t>מג'נטה</w:t>
      </w:r>
      <w:proofErr w:type="spellEnd"/>
      <w:r w:rsidRPr="00D22D8C">
        <w:rPr>
          <w:rFonts w:asciiTheme="minorBidi" w:hAnsiTheme="minorBidi" w:cstheme="minorBidi"/>
          <w:color w:val="262626"/>
          <w:sz w:val="22"/>
          <w:szCs w:val="22"/>
          <w:rtl/>
        </w:rPr>
        <w:t xml:space="preserve"> בהיר</w:t>
      </w:r>
      <w:r w:rsidR="00D22D8C" w:rsidRPr="00D22D8C">
        <w:rPr>
          <w:rFonts w:asciiTheme="minorBidi" w:hAnsiTheme="minorBidi" w:cstheme="minorBidi"/>
          <w:color w:val="262626"/>
          <w:sz w:val="22"/>
          <w:szCs w:val="22"/>
          <w:rtl/>
        </w:rPr>
        <w:t>,</w:t>
      </w:r>
      <w:r w:rsidRPr="00D22D8C">
        <w:rPr>
          <w:rFonts w:asciiTheme="minorBidi" w:hAnsiTheme="minorBidi" w:cstheme="minorBidi"/>
          <w:color w:val="0D0D5A"/>
          <w:sz w:val="22"/>
          <w:szCs w:val="22"/>
          <w:rtl/>
        </w:rPr>
        <w:t xml:space="preserve"> </w:t>
      </w:r>
      <w:r w:rsidRPr="00D22D8C">
        <w:rPr>
          <w:rFonts w:asciiTheme="minorBidi" w:hAnsiTheme="minorBidi" w:cstheme="minorBidi"/>
          <w:color w:val="262626"/>
          <w:sz w:val="22"/>
          <w:szCs w:val="22"/>
          <w:rtl/>
        </w:rPr>
        <w:t>המפחית גרעיניות ו</w:t>
      </w:r>
      <w:r w:rsidR="009D7BFD">
        <w:rPr>
          <w:rFonts w:asciiTheme="minorBidi" w:hAnsiTheme="minorBidi" w:cstheme="minorBidi" w:hint="cs"/>
          <w:color w:val="262626"/>
          <w:sz w:val="22"/>
          <w:szCs w:val="22"/>
          <w:rtl/>
        </w:rPr>
        <w:t>מציג אפשרות ל</w:t>
      </w:r>
      <w:r w:rsidRPr="00D22D8C">
        <w:rPr>
          <w:rFonts w:asciiTheme="minorBidi" w:hAnsiTheme="minorBidi" w:cstheme="minorBidi"/>
          <w:color w:val="262626"/>
          <w:sz w:val="22"/>
          <w:szCs w:val="22"/>
          <w:rtl/>
        </w:rPr>
        <w:t>חצאי גוונים, כך שאיכות ההדפסה משתפרת מאוד. הדבר בולט במיוחד בהדפסות של צילומ</w:t>
      </w:r>
      <w:r w:rsidR="00D22D8C" w:rsidRPr="00D22D8C">
        <w:rPr>
          <w:rFonts w:asciiTheme="minorBidi" w:hAnsiTheme="minorBidi" w:cstheme="minorBidi"/>
          <w:color w:val="262626"/>
          <w:sz w:val="22"/>
          <w:szCs w:val="22"/>
          <w:rtl/>
        </w:rPr>
        <w:t xml:space="preserve">י שמיים כחולים וגווני עור מסוימים. </w:t>
      </w:r>
    </w:p>
    <w:p w14:paraId="15AF2757" w14:textId="77777777" w:rsidR="003C186B" w:rsidRDefault="003C186B" w:rsidP="003C186B">
      <w:pPr>
        <w:widowControl w:val="0"/>
        <w:autoSpaceDE w:val="0"/>
        <w:autoSpaceDN w:val="0"/>
        <w:bidi/>
        <w:adjustRightInd w:val="0"/>
        <w:contextualSpacing/>
        <w:rPr>
          <w:rFonts w:asciiTheme="minorBidi" w:hAnsiTheme="minorBidi" w:cstheme="minorBidi"/>
          <w:color w:val="262626"/>
          <w:sz w:val="22"/>
          <w:szCs w:val="22"/>
          <w:rtl/>
        </w:rPr>
      </w:pPr>
    </w:p>
    <w:p w14:paraId="56FFBCEC" w14:textId="2062B544" w:rsidR="00F662E7" w:rsidRDefault="00D22D8C" w:rsidP="003C186B">
      <w:pPr>
        <w:widowControl w:val="0"/>
        <w:autoSpaceDE w:val="0"/>
        <w:autoSpaceDN w:val="0"/>
        <w:bidi/>
        <w:adjustRightInd w:val="0"/>
        <w:contextualSpacing/>
        <w:rPr>
          <w:rFonts w:asciiTheme="minorBidi" w:hAnsiTheme="minorBidi" w:cstheme="minorBidi"/>
          <w:color w:val="262626"/>
          <w:sz w:val="22"/>
          <w:szCs w:val="22"/>
          <w:rtl/>
        </w:rPr>
      </w:pPr>
      <w:r w:rsidRPr="00D22D8C">
        <w:rPr>
          <w:rFonts w:asciiTheme="minorBidi" w:hAnsiTheme="minorBidi" w:cstheme="minorBidi"/>
          <w:color w:val="262626"/>
          <w:sz w:val="22"/>
          <w:szCs w:val="22"/>
          <w:rtl/>
        </w:rPr>
        <w:t xml:space="preserve">״עם </w:t>
      </w:r>
      <w:r w:rsidRPr="00D22D8C">
        <w:rPr>
          <w:rFonts w:asciiTheme="minorBidi" w:hAnsiTheme="minorBidi" w:cstheme="minorBidi"/>
          <w:color w:val="000000"/>
          <w:sz w:val="22"/>
          <w:szCs w:val="22"/>
          <w:rtl/>
        </w:rPr>
        <w:t xml:space="preserve">כניסת </w:t>
      </w:r>
      <w:r w:rsidRPr="00D22D8C">
        <w:rPr>
          <w:rFonts w:asciiTheme="minorBidi" w:hAnsiTheme="minorBidi" w:cstheme="minorBidi"/>
          <w:color w:val="262626"/>
          <w:sz w:val="22"/>
          <w:szCs w:val="22"/>
          <w:rtl/>
        </w:rPr>
        <w:t>ה-</w:t>
      </w:r>
      <w:r w:rsidRPr="00D22D8C">
        <w:rPr>
          <w:rFonts w:asciiTheme="minorBidi" w:hAnsiTheme="minorBidi" w:cstheme="minorBidi"/>
          <w:color w:val="262626"/>
          <w:sz w:val="22"/>
          <w:szCs w:val="22"/>
        </w:rPr>
        <w:t xml:space="preserve">SC-F10000 </w:t>
      </w:r>
      <w:r>
        <w:rPr>
          <w:rFonts w:asciiTheme="minorBidi" w:hAnsiTheme="minorBidi" w:cstheme="minorBidi" w:hint="cs"/>
          <w:color w:val="262626"/>
          <w:sz w:val="22"/>
          <w:szCs w:val="22"/>
          <w:rtl/>
        </w:rPr>
        <w:t xml:space="preserve"> בשנה שעברה קבענו סטנדרטים </w:t>
      </w:r>
      <w:r w:rsidR="00097826">
        <w:rPr>
          <w:rFonts w:asciiTheme="minorBidi" w:hAnsiTheme="minorBidi" w:cstheme="minorBidi" w:hint="cs"/>
          <w:color w:val="262626"/>
          <w:sz w:val="22"/>
          <w:szCs w:val="22"/>
          <w:rtl/>
        </w:rPr>
        <w:t xml:space="preserve">חדשים לתחום הסובלימציה״, אומר </w:t>
      </w:r>
      <w:r w:rsidR="00097826" w:rsidRPr="00401DF4">
        <w:rPr>
          <w:rFonts w:asciiTheme="minorBidi" w:hAnsiTheme="minorBidi" w:cstheme="minorBidi" w:hint="cs"/>
          <w:b/>
          <w:bCs/>
          <w:color w:val="262626"/>
          <w:sz w:val="22"/>
          <w:szCs w:val="22"/>
          <w:rtl/>
        </w:rPr>
        <w:t>דניאל בן מויאל</w:t>
      </w:r>
      <w:r w:rsidR="00097826">
        <w:rPr>
          <w:rFonts w:asciiTheme="minorBidi" w:hAnsiTheme="minorBidi" w:cstheme="minorBidi" w:hint="cs"/>
          <w:color w:val="262626"/>
          <w:sz w:val="22"/>
          <w:szCs w:val="22"/>
          <w:rtl/>
        </w:rPr>
        <w:t xml:space="preserve">, מנהל </w:t>
      </w:r>
      <w:r w:rsidR="009D7BFD">
        <w:rPr>
          <w:rFonts w:asciiTheme="minorBidi" w:hAnsiTheme="minorBidi" w:cstheme="minorBidi" w:hint="cs"/>
          <w:color w:val="262626"/>
          <w:sz w:val="22"/>
          <w:szCs w:val="22"/>
          <w:rtl/>
        </w:rPr>
        <w:t>ה</w:t>
      </w:r>
      <w:r w:rsidR="00097826">
        <w:rPr>
          <w:rFonts w:asciiTheme="minorBidi" w:hAnsiTheme="minorBidi" w:cstheme="minorBidi" w:hint="cs"/>
          <w:color w:val="262626"/>
          <w:sz w:val="22"/>
          <w:szCs w:val="22"/>
          <w:rtl/>
        </w:rPr>
        <w:t xml:space="preserve">פיתוח </w:t>
      </w:r>
      <w:r w:rsidR="009D7BFD">
        <w:rPr>
          <w:rFonts w:asciiTheme="minorBidi" w:hAnsiTheme="minorBidi" w:cstheme="minorBidi" w:hint="cs"/>
          <w:color w:val="262626"/>
          <w:sz w:val="22"/>
          <w:szCs w:val="22"/>
          <w:rtl/>
        </w:rPr>
        <w:t>ה</w:t>
      </w:r>
      <w:r w:rsidR="00097826">
        <w:rPr>
          <w:rFonts w:asciiTheme="minorBidi" w:hAnsiTheme="minorBidi" w:cstheme="minorBidi" w:hint="cs"/>
          <w:color w:val="262626"/>
          <w:sz w:val="22"/>
          <w:szCs w:val="22"/>
          <w:rtl/>
        </w:rPr>
        <w:t>עסקי ב-</w:t>
      </w:r>
      <w:r w:rsidR="00097826">
        <w:rPr>
          <w:rFonts w:asciiTheme="minorBidi" w:hAnsiTheme="minorBidi" w:cstheme="minorBidi"/>
          <w:color w:val="262626"/>
          <w:sz w:val="22"/>
          <w:szCs w:val="22"/>
        </w:rPr>
        <w:t xml:space="preserve">Epson </w:t>
      </w:r>
      <w:r w:rsidR="00097826">
        <w:rPr>
          <w:rFonts w:asciiTheme="minorBidi" w:hAnsiTheme="minorBidi" w:cstheme="minorBidi" w:hint="cs"/>
          <w:color w:val="262626"/>
          <w:sz w:val="22"/>
          <w:szCs w:val="22"/>
          <w:rtl/>
        </w:rPr>
        <w:t xml:space="preserve"> ישראל. ״</w:t>
      </w:r>
      <w:r w:rsidR="00097826" w:rsidRPr="00D22D8C">
        <w:rPr>
          <w:rFonts w:asciiTheme="minorBidi" w:hAnsiTheme="minorBidi" w:cstheme="minorBidi"/>
          <w:color w:val="262626"/>
          <w:sz w:val="22"/>
          <w:szCs w:val="22"/>
          <w:rtl/>
        </w:rPr>
        <w:t>הלקוחות שלנו דורשים זמני עבודה קצרים, ביצועים עקביים, תוצאות באיכות גבוהה ואמינות. עם דגם</w:t>
      </w:r>
      <w:r w:rsidR="00097826" w:rsidRPr="00D22D8C">
        <w:rPr>
          <w:rFonts w:asciiTheme="minorBidi" w:hAnsiTheme="minorBidi" w:cstheme="minorBidi"/>
          <w:color w:val="262626"/>
          <w:sz w:val="22"/>
          <w:szCs w:val="22"/>
        </w:rPr>
        <w:t xml:space="preserve"> SC-F10000H </w:t>
      </w:r>
      <w:r w:rsidR="00097826">
        <w:rPr>
          <w:rFonts w:asciiTheme="minorBidi" w:hAnsiTheme="minorBidi" w:cstheme="minorBidi" w:hint="cs"/>
          <w:color w:val="262626"/>
          <w:sz w:val="22"/>
          <w:szCs w:val="22"/>
          <w:rtl/>
        </w:rPr>
        <w:t xml:space="preserve"> </w:t>
      </w:r>
      <w:r w:rsidR="00097826" w:rsidRPr="00D22D8C">
        <w:rPr>
          <w:rFonts w:asciiTheme="minorBidi" w:hAnsiTheme="minorBidi" w:cstheme="minorBidi"/>
          <w:color w:val="262626"/>
          <w:sz w:val="22"/>
          <w:szCs w:val="22"/>
          <w:rtl/>
        </w:rPr>
        <w:t>לקוחותינו יכולים כעת להרחיב את היצע המוצרים שלהם</w:t>
      </w:r>
      <w:r w:rsidR="009D7BFD">
        <w:rPr>
          <w:rFonts w:asciiTheme="minorBidi" w:hAnsiTheme="minorBidi" w:cstheme="minorBidi" w:hint="cs"/>
          <w:color w:val="262626"/>
          <w:sz w:val="22"/>
          <w:szCs w:val="22"/>
          <w:rtl/>
        </w:rPr>
        <w:t xml:space="preserve"> לתת מענה לצרכים הולכים וגוברים במיוחד לאור האתגרים שהציבה בפנינו השנה האחרונה </w:t>
      </w:r>
      <w:r w:rsidR="009D7BFD">
        <w:rPr>
          <w:rFonts w:asciiTheme="minorBidi" w:hAnsiTheme="minorBidi" w:cstheme="minorBidi"/>
          <w:color w:val="262626"/>
          <w:sz w:val="22"/>
          <w:szCs w:val="22"/>
          <w:rtl/>
        </w:rPr>
        <w:t>–</w:t>
      </w:r>
      <w:r w:rsidR="009D7BFD">
        <w:rPr>
          <w:rFonts w:asciiTheme="minorBidi" w:hAnsiTheme="minorBidi" w:cstheme="minorBidi" w:hint="cs"/>
          <w:color w:val="262626"/>
          <w:sz w:val="22"/>
          <w:szCs w:val="22"/>
          <w:rtl/>
        </w:rPr>
        <w:t xml:space="preserve"> </w:t>
      </w:r>
      <w:r w:rsidR="00097826" w:rsidRPr="00D22D8C">
        <w:rPr>
          <w:rFonts w:asciiTheme="minorBidi" w:hAnsiTheme="minorBidi" w:cstheme="minorBidi"/>
          <w:color w:val="262626"/>
          <w:sz w:val="22"/>
          <w:szCs w:val="22"/>
          <w:rtl/>
        </w:rPr>
        <w:t>ולהציע בגדי ספורט יוקרתיים/בגדי אופנת עילית או ריהוט לבית ושילוט בד</w:t>
      </w:r>
      <w:r w:rsidR="00D44A39">
        <w:rPr>
          <w:rFonts w:asciiTheme="minorBidi" w:hAnsiTheme="minorBidi" w:cstheme="minorBidi" w:hint="cs"/>
          <w:color w:val="262626"/>
          <w:sz w:val="22"/>
          <w:szCs w:val="22"/>
          <w:rtl/>
        </w:rPr>
        <w:t>״</w:t>
      </w:r>
      <w:r w:rsidR="00097826">
        <w:rPr>
          <w:rFonts w:asciiTheme="minorBidi" w:hAnsiTheme="minorBidi" w:cstheme="minorBidi" w:hint="cs"/>
          <w:color w:val="262626"/>
          <w:sz w:val="22"/>
          <w:szCs w:val="22"/>
          <w:rtl/>
        </w:rPr>
        <w:t xml:space="preserve">.  </w:t>
      </w:r>
    </w:p>
    <w:p w14:paraId="30FDBF0E" w14:textId="77777777" w:rsidR="00097826" w:rsidRDefault="00097826" w:rsidP="003939EE">
      <w:pPr>
        <w:widowControl w:val="0"/>
        <w:autoSpaceDE w:val="0"/>
        <w:autoSpaceDN w:val="0"/>
        <w:bidi/>
        <w:adjustRightInd w:val="0"/>
        <w:ind w:left="720"/>
        <w:contextualSpacing/>
        <w:rPr>
          <w:rFonts w:asciiTheme="minorBidi" w:hAnsiTheme="minorBidi" w:cstheme="minorBidi"/>
          <w:color w:val="262626"/>
          <w:sz w:val="22"/>
          <w:szCs w:val="22"/>
          <w:rtl/>
        </w:rPr>
      </w:pPr>
    </w:p>
    <w:p w14:paraId="119741EC" w14:textId="38B8C9D8" w:rsidR="00097826" w:rsidRPr="003C186B" w:rsidRDefault="00097826" w:rsidP="003939EE">
      <w:pPr>
        <w:widowControl w:val="0"/>
        <w:autoSpaceDE w:val="0"/>
        <w:autoSpaceDN w:val="0"/>
        <w:bidi/>
        <w:adjustRightInd w:val="0"/>
        <w:contextualSpacing/>
        <w:rPr>
          <w:rFonts w:asciiTheme="minorBidi" w:hAnsiTheme="minorBidi" w:cstheme="minorBidi"/>
          <w:color w:val="262626"/>
          <w:sz w:val="21"/>
          <w:szCs w:val="21"/>
          <w:u w:val="single"/>
          <w:rtl/>
        </w:rPr>
      </w:pPr>
      <w:r w:rsidRPr="003C186B">
        <w:rPr>
          <w:rFonts w:asciiTheme="minorBidi" w:hAnsiTheme="minorBidi" w:cstheme="minorBidi" w:hint="cs"/>
          <w:color w:val="262626"/>
          <w:sz w:val="21"/>
          <w:szCs w:val="21"/>
          <w:u w:val="single"/>
          <w:rtl/>
        </w:rPr>
        <w:t>בין התכונות הבולטות של המדפסת החדשה:</w:t>
      </w:r>
    </w:p>
    <w:p w14:paraId="62D8F067" w14:textId="0EF74612" w:rsidR="00097826" w:rsidRPr="003939EE" w:rsidRDefault="00097826" w:rsidP="003939EE">
      <w:pPr>
        <w:widowControl w:val="0"/>
        <w:autoSpaceDE w:val="0"/>
        <w:autoSpaceDN w:val="0"/>
        <w:bidi/>
        <w:adjustRightInd w:val="0"/>
        <w:contextualSpacing/>
        <w:rPr>
          <w:rFonts w:asciiTheme="minorBidi" w:hAnsiTheme="minorBidi" w:cstheme="minorBidi"/>
          <w:color w:val="262626"/>
          <w:sz w:val="21"/>
          <w:szCs w:val="21"/>
          <w:rtl/>
        </w:rPr>
      </w:pPr>
      <w:r w:rsidRPr="003939EE">
        <w:rPr>
          <w:rFonts w:ascii="Arial" w:hAnsi="Arial" w:cs="Arial"/>
          <w:color w:val="262626"/>
          <w:sz w:val="21"/>
          <w:szCs w:val="21"/>
          <w:rtl/>
        </w:rPr>
        <w:t xml:space="preserve">הדפסה של עד 246 </w:t>
      </w:r>
      <w:r w:rsidRPr="003939EE">
        <w:rPr>
          <w:rFonts w:ascii="Arial" w:hAnsi="Arial" w:cs="Arial" w:hint="cs"/>
          <w:color w:val="262626"/>
          <w:sz w:val="21"/>
          <w:szCs w:val="21"/>
          <w:rtl/>
        </w:rPr>
        <w:t>מ״ר</w:t>
      </w:r>
      <w:r w:rsidRPr="003939EE">
        <w:rPr>
          <w:rFonts w:ascii="Arial" w:hAnsi="Arial" w:cs="Arial" w:hint="cs"/>
          <w:color w:val="262626"/>
          <w:position w:val="5"/>
          <w:sz w:val="21"/>
          <w:szCs w:val="21"/>
          <w:rtl/>
        </w:rPr>
        <w:t xml:space="preserve"> </w:t>
      </w:r>
      <w:r w:rsidRPr="003939EE">
        <w:rPr>
          <w:rFonts w:ascii="Arial" w:hAnsi="Arial" w:cs="Arial"/>
          <w:color w:val="262626"/>
          <w:sz w:val="21"/>
          <w:szCs w:val="21"/>
          <w:rtl/>
        </w:rPr>
        <w:t>בשעה</w:t>
      </w:r>
      <w:r w:rsidRPr="003939EE">
        <w:rPr>
          <w:rFonts w:ascii="Arial" w:hAnsi="Arial" w:cs="Arial" w:hint="cs"/>
          <w:color w:val="262626"/>
          <w:sz w:val="21"/>
          <w:szCs w:val="21"/>
          <w:rtl/>
        </w:rPr>
        <w:t xml:space="preserve"> </w:t>
      </w:r>
      <w:r w:rsidRPr="003939EE">
        <w:rPr>
          <w:rFonts w:ascii="Arial" w:hAnsi="Arial" w:cs="Arial"/>
          <w:color w:val="262626"/>
          <w:sz w:val="21"/>
          <w:szCs w:val="21"/>
          <w:rtl/>
        </w:rPr>
        <w:t>במהירות גבוהה</w:t>
      </w:r>
    </w:p>
    <w:p w14:paraId="7D77B3FD" w14:textId="77777777" w:rsidR="00097826" w:rsidRPr="003939EE" w:rsidRDefault="00097826" w:rsidP="003939EE">
      <w:pPr>
        <w:widowControl w:val="0"/>
        <w:autoSpaceDE w:val="0"/>
        <w:autoSpaceDN w:val="0"/>
        <w:bidi/>
        <w:adjustRightInd w:val="0"/>
        <w:contextualSpacing/>
        <w:rPr>
          <w:rFonts w:ascii="Times" w:hAnsi="Times" w:cs="Times"/>
          <w:color w:val="000000"/>
          <w:sz w:val="21"/>
          <w:szCs w:val="21"/>
          <w:rtl/>
        </w:rPr>
      </w:pPr>
      <w:r w:rsidRPr="003939EE">
        <w:rPr>
          <w:rFonts w:ascii="Arial" w:hAnsi="Arial" w:cs="Arial" w:hint="cs"/>
          <w:color w:val="262626"/>
          <w:sz w:val="21"/>
          <w:szCs w:val="21"/>
          <w:rtl/>
        </w:rPr>
        <w:t xml:space="preserve">6 </w:t>
      </w:r>
      <w:r w:rsidRPr="003939EE">
        <w:rPr>
          <w:rFonts w:ascii="Arial" w:hAnsi="Arial" w:cs="Arial"/>
          <w:color w:val="262626"/>
          <w:sz w:val="21"/>
          <w:szCs w:val="21"/>
          <w:rtl/>
        </w:rPr>
        <w:t>ראשי הדפסה מסוג</w:t>
      </w:r>
      <w:r w:rsidRPr="003939EE">
        <w:rPr>
          <w:rFonts w:ascii="Arial" w:hAnsi="Arial" w:cs="Arial" w:hint="cs"/>
          <w:color w:val="262626"/>
          <w:sz w:val="21"/>
          <w:szCs w:val="21"/>
          <w:rtl/>
        </w:rPr>
        <w:t xml:space="preserve"> </w:t>
      </w:r>
      <w:proofErr w:type="spellStart"/>
      <w:r w:rsidRPr="003939EE">
        <w:rPr>
          <w:rFonts w:ascii="Arial" w:hAnsi="Arial" w:cs="Arial"/>
          <w:color w:val="262626"/>
          <w:sz w:val="21"/>
          <w:szCs w:val="21"/>
        </w:rPr>
        <w:t>PrecisionCore</w:t>
      </w:r>
      <w:proofErr w:type="spellEnd"/>
      <w:r w:rsidRPr="003939EE">
        <w:rPr>
          <w:rFonts w:ascii="Arial" w:hAnsi="Arial" w:cs="Arial"/>
          <w:color w:val="262626"/>
          <w:sz w:val="21"/>
          <w:szCs w:val="21"/>
        </w:rPr>
        <w:t xml:space="preserve"> Micro TFP </w:t>
      </w:r>
    </w:p>
    <w:p w14:paraId="3FD93C03" w14:textId="684344FA" w:rsidR="00097826" w:rsidRPr="003939EE" w:rsidRDefault="00097826" w:rsidP="003939EE">
      <w:pPr>
        <w:widowControl w:val="0"/>
        <w:autoSpaceDE w:val="0"/>
        <w:autoSpaceDN w:val="0"/>
        <w:bidi/>
        <w:adjustRightInd w:val="0"/>
        <w:contextualSpacing/>
        <w:rPr>
          <w:rFonts w:ascii="Times" w:hAnsi="Times" w:cs="Times"/>
          <w:color w:val="000000"/>
          <w:sz w:val="21"/>
          <w:szCs w:val="21"/>
          <w:rtl/>
        </w:rPr>
      </w:pPr>
      <w:r w:rsidRPr="003939EE">
        <w:rPr>
          <w:rFonts w:ascii="Arial" w:hAnsi="Arial" w:cs="Arial"/>
          <w:color w:val="262626"/>
          <w:sz w:val="21"/>
          <w:szCs w:val="21"/>
          <w:rtl/>
        </w:rPr>
        <w:t>טכנולוגיי</w:t>
      </w:r>
      <w:r w:rsidR="003939EE" w:rsidRPr="003939EE">
        <w:rPr>
          <w:rFonts w:ascii="Arial" w:hAnsi="Arial" w:cs="Arial" w:hint="cs"/>
          <w:color w:val="262626"/>
          <w:sz w:val="21"/>
          <w:szCs w:val="21"/>
          <w:rtl/>
        </w:rPr>
        <w:t xml:space="preserve">ת </w:t>
      </w:r>
      <w:r w:rsidR="003939EE" w:rsidRPr="003939EE">
        <w:rPr>
          <w:rFonts w:ascii="Arial" w:hAnsi="Arial" w:cs="Arial"/>
          <w:color w:val="262626"/>
          <w:sz w:val="21"/>
          <w:szCs w:val="21"/>
        </w:rPr>
        <w:t>Precision Dot</w:t>
      </w:r>
    </w:p>
    <w:p w14:paraId="3E050C29" w14:textId="77777777" w:rsidR="003939EE" w:rsidRPr="003939EE" w:rsidRDefault="00F662E7" w:rsidP="003939EE">
      <w:pPr>
        <w:widowControl w:val="0"/>
        <w:autoSpaceDE w:val="0"/>
        <w:autoSpaceDN w:val="0"/>
        <w:bidi/>
        <w:adjustRightInd w:val="0"/>
        <w:contextualSpacing/>
        <w:rPr>
          <w:rFonts w:ascii="Arial" w:hAnsi="Arial" w:cs="Arial"/>
          <w:color w:val="262626"/>
          <w:sz w:val="21"/>
          <w:szCs w:val="21"/>
          <w:rtl/>
        </w:rPr>
      </w:pPr>
      <w:r w:rsidRPr="003939EE">
        <w:rPr>
          <w:rFonts w:ascii="Arial" w:hAnsi="Arial" w:cs="Arial"/>
          <w:color w:val="262626"/>
          <w:sz w:val="21"/>
          <w:szCs w:val="21"/>
          <w:rtl/>
        </w:rPr>
        <w:t>ידית לטעינת מדיה מלפנים ומאחור</w:t>
      </w:r>
    </w:p>
    <w:p w14:paraId="02B58627" w14:textId="77777777" w:rsidR="003939EE" w:rsidRPr="003939EE" w:rsidRDefault="00F662E7" w:rsidP="003939EE">
      <w:pPr>
        <w:widowControl w:val="0"/>
        <w:autoSpaceDE w:val="0"/>
        <w:autoSpaceDN w:val="0"/>
        <w:bidi/>
        <w:adjustRightInd w:val="0"/>
        <w:contextualSpacing/>
        <w:rPr>
          <w:rFonts w:ascii="Arial" w:hAnsi="Arial" w:cs="Arial"/>
          <w:color w:val="262626"/>
          <w:sz w:val="21"/>
          <w:szCs w:val="21"/>
          <w:rtl/>
        </w:rPr>
      </w:pPr>
      <w:r w:rsidRPr="003939EE">
        <w:rPr>
          <w:rFonts w:ascii="Arial" w:hAnsi="Arial" w:cs="Arial"/>
          <w:color w:val="262626"/>
          <w:sz w:val="21"/>
          <w:szCs w:val="21"/>
          <w:rtl/>
        </w:rPr>
        <w:t>טכנולוגיית התאמה אוטומטית</w:t>
      </w:r>
      <w:r w:rsidR="003939EE" w:rsidRPr="003939EE">
        <w:rPr>
          <w:rFonts w:ascii="Arial" w:hAnsi="Arial" w:cs="Arial" w:hint="cs"/>
          <w:color w:val="262626"/>
          <w:sz w:val="21"/>
          <w:szCs w:val="21"/>
          <w:rtl/>
        </w:rPr>
        <w:t xml:space="preserve"> </w:t>
      </w:r>
      <w:r w:rsidRPr="003939EE">
        <w:rPr>
          <w:rFonts w:ascii="Arial" w:hAnsi="Arial" w:cs="Arial"/>
          <w:color w:val="262626"/>
          <w:sz w:val="21"/>
          <w:szCs w:val="21"/>
          <w:rtl/>
        </w:rPr>
        <w:t>שכוללת מצלמת</w:t>
      </w:r>
      <w:r w:rsidRPr="003939EE">
        <w:rPr>
          <w:rFonts w:ascii="Arial" w:hAnsi="Arial" w:cs="Arial"/>
          <w:color w:val="262626"/>
          <w:sz w:val="21"/>
          <w:szCs w:val="21"/>
        </w:rPr>
        <w:t xml:space="preserve"> RGB </w:t>
      </w:r>
      <w:r w:rsidRPr="003939EE">
        <w:rPr>
          <w:rFonts w:ascii="Arial" w:hAnsi="Arial" w:cs="Arial"/>
          <w:color w:val="262626"/>
          <w:sz w:val="21"/>
          <w:szCs w:val="21"/>
          <w:rtl/>
        </w:rPr>
        <w:t>משולבת</w:t>
      </w:r>
    </w:p>
    <w:p w14:paraId="71672E20" w14:textId="77777777" w:rsidR="003939EE" w:rsidRPr="003939EE" w:rsidRDefault="00F662E7" w:rsidP="003939EE">
      <w:pPr>
        <w:widowControl w:val="0"/>
        <w:autoSpaceDE w:val="0"/>
        <w:autoSpaceDN w:val="0"/>
        <w:bidi/>
        <w:adjustRightInd w:val="0"/>
        <w:contextualSpacing/>
        <w:rPr>
          <w:rFonts w:ascii="Arial" w:hAnsi="Arial" w:cs="Arial"/>
          <w:color w:val="262626"/>
          <w:sz w:val="21"/>
          <w:szCs w:val="21"/>
          <w:rtl/>
        </w:rPr>
      </w:pPr>
      <w:r w:rsidRPr="003939EE">
        <w:rPr>
          <w:rFonts w:ascii="Arial" w:hAnsi="Arial" w:cs="Arial"/>
          <w:color w:val="262626"/>
          <w:sz w:val="21"/>
          <w:szCs w:val="21"/>
          <w:rtl/>
        </w:rPr>
        <w:t>מייבש</w:t>
      </w:r>
      <w:r w:rsidR="003939EE" w:rsidRPr="003939EE">
        <w:rPr>
          <w:rFonts w:ascii="Arial" w:hAnsi="Arial" w:cs="Arial" w:hint="cs"/>
          <w:color w:val="262626"/>
          <w:sz w:val="21"/>
          <w:szCs w:val="21"/>
          <w:rtl/>
        </w:rPr>
        <w:t xml:space="preserve"> (</w:t>
      </w:r>
      <w:r w:rsidRPr="003939EE">
        <w:rPr>
          <w:rFonts w:ascii="Arial" w:hAnsi="Arial" w:cs="Arial"/>
          <w:color w:val="262626"/>
          <w:sz w:val="21"/>
          <w:szCs w:val="21"/>
          <w:rtl/>
        </w:rPr>
        <w:t>פחות העברת דיו למדיה ומניעת קמטים</w:t>
      </w:r>
      <w:r w:rsidR="003939EE" w:rsidRPr="003939EE">
        <w:rPr>
          <w:rFonts w:ascii="Arial" w:hAnsi="Arial" w:cs="Arial" w:hint="cs"/>
          <w:color w:val="262626"/>
          <w:sz w:val="21"/>
          <w:szCs w:val="21"/>
          <w:rtl/>
        </w:rPr>
        <w:t>)</w:t>
      </w:r>
      <w:r w:rsidRPr="003939EE">
        <w:rPr>
          <w:rFonts w:ascii="Arial" w:hAnsi="Arial" w:cs="Arial"/>
          <w:color w:val="262626"/>
          <w:sz w:val="21"/>
          <w:szCs w:val="21"/>
          <w:rtl/>
        </w:rPr>
        <w:t xml:space="preserve"> </w:t>
      </w:r>
    </w:p>
    <w:p w14:paraId="1EAD091B" w14:textId="134DD981" w:rsidR="003939EE" w:rsidRPr="003939EE" w:rsidRDefault="00F662E7" w:rsidP="003939EE">
      <w:pPr>
        <w:widowControl w:val="0"/>
        <w:autoSpaceDE w:val="0"/>
        <w:autoSpaceDN w:val="0"/>
        <w:bidi/>
        <w:adjustRightInd w:val="0"/>
        <w:contextualSpacing/>
        <w:rPr>
          <w:rFonts w:ascii="Arial" w:hAnsi="Arial" w:cs="Arial"/>
          <w:color w:val="262626"/>
          <w:sz w:val="21"/>
          <w:szCs w:val="21"/>
          <w:rtl/>
        </w:rPr>
      </w:pPr>
      <w:r w:rsidRPr="003939EE">
        <w:rPr>
          <w:rFonts w:ascii="Arial" w:hAnsi="Arial" w:cs="Arial"/>
          <w:color w:val="262626"/>
          <w:sz w:val="21"/>
          <w:szCs w:val="21"/>
          <w:rtl/>
        </w:rPr>
        <w:t>בקרת מת</w:t>
      </w:r>
      <w:r w:rsidR="009D7BFD">
        <w:rPr>
          <w:rFonts w:ascii="Arial" w:hAnsi="Arial" w:cs="Arial" w:hint="cs"/>
          <w:color w:val="262626"/>
          <w:sz w:val="21"/>
          <w:szCs w:val="21"/>
          <w:rtl/>
        </w:rPr>
        <w:t>יחה</w:t>
      </w:r>
      <w:r w:rsidRPr="003939EE">
        <w:rPr>
          <w:rFonts w:ascii="Arial" w:hAnsi="Arial" w:cs="Arial"/>
          <w:color w:val="262626"/>
          <w:sz w:val="21"/>
          <w:szCs w:val="21"/>
          <w:rtl/>
        </w:rPr>
        <w:t xml:space="preserve"> אוטומטית מתקדמת</w:t>
      </w:r>
    </w:p>
    <w:p w14:paraId="23C74D64" w14:textId="77777777" w:rsidR="003939EE" w:rsidRPr="003939EE" w:rsidRDefault="00F662E7" w:rsidP="003939EE">
      <w:pPr>
        <w:widowControl w:val="0"/>
        <w:autoSpaceDE w:val="0"/>
        <w:autoSpaceDN w:val="0"/>
        <w:bidi/>
        <w:adjustRightInd w:val="0"/>
        <w:contextualSpacing/>
        <w:rPr>
          <w:rFonts w:ascii="Arial" w:hAnsi="Arial" w:cs="Arial"/>
          <w:color w:val="262626"/>
          <w:sz w:val="21"/>
          <w:szCs w:val="21"/>
          <w:rtl/>
        </w:rPr>
      </w:pPr>
      <w:r w:rsidRPr="003939EE">
        <w:rPr>
          <w:rFonts w:ascii="Arial" w:hAnsi="Arial" w:cs="Arial"/>
          <w:color w:val="262626"/>
          <w:sz w:val="21"/>
          <w:szCs w:val="21"/>
          <w:rtl/>
        </w:rPr>
        <w:t>פתרון דיו לפי נפח</w:t>
      </w:r>
      <w:r w:rsidR="003939EE" w:rsidRPr="003939EE">
        <w:rPr>
          <w:rFonts w:ascii="Arial" w:hAnsi="Arial" w:cs="Arial" w:hint="cs"/>
          <w:color w:val="262626"/>
          <w:sz w:val="21"/>
          <w:szCs w:val="21"/>
          <w:rtl/>
        </w:rPr>
        <w:t xml:space="preserve"> (</w:t>
      </w:r>
      <w:r w:rsidRPr="003939EE">
        <w:rPr>
          <w:rFonts w:ascii="Arial" w:hAnsi="Arial" w:cs="Arial"/>
          <w:color w:val="262626"/>
          <w:sz w:val="21"/>
          <w:szCs w:val="21"/>
          <w:rtl/>
        </w:rPr>
        <w:t>עם מחסניות דיו של 10 ליטרים או 3 ליטרים שנתמכות על-ידי פונקציית 'החלפה חמה'</w:t>
      </w:r>
      <w:r w:rsidR="003939EE" w:rsidRPr="003939EE">
        <w:rPr>
          <w:rFonts w:ascii="Arial" w:hAnsi="Arial" w:cs="Arial" w:hint="cs"/>
          <w:color w:val="262626"/>
          <w:sz w:val="21"/>
          <w:szCs w:val="21"/>
          <w:rtl/>
        </w:rPr>
        <w:t>).</w:t>
      </w:r>
      <w:r w:rsidRPr="003939EE">
        <w:rPr>
          <w:rFonts w:ascii="Arial" w:hAnsi="Arial" w:cs="Arial"/>
          <w:color w:val="262626"/>
          <w:sz w:val="21"/>
          <w:szCs w:val="21"/>
          <w:rtl/>
        </w:rPr>
        <w:t xml:space="preserve"> </w:t>
      </w:r>
    </w:p>
    <w:p w14:paraId="43963E50" w14:textId="77777777" w:rsidR="003939EE" w:rsidRPr="003939EE" w:rsidRDefault="00F662E7" w:rsidP="003939EE">
      <w:pPr>
        <w:widowControl w:val="0"/>
        <w:autoSpaceDE w:val="0"/>
        <w:autoSpaceDN w:val="0"/>
        <w:bidi/>
        <w:adjustRightInd w:val="0"/>
        <w:contextualSpacing/>
        <w:rPr>
          <w:rFonts w:ascii="Arial" w:hAnsi="Arial" w:cs="Arial"/>
          <w:color w:val="262626"/>
          <w:sz w:val="21"/>
          <w:szCs w:val="21"/>
          <w:rtl/>
        </w:rPr>
      </w:pPr>
      <w:r w:rsidRPr="003939EE">
        <w:rPr>
          <w:rFonts w:ascii="Arial" w:hAnsi="Arial" w:cs="Arial"/>
          <w:color w:val="262626"/>
          <w:sz w:val="21"/>
          <w:szCs w:val="21"/>
          <w:rtl/>
        </w:rPr>
        <w:t xml:space="preserve">חלקים להחלפה על-ידי המשתמש </w:t>
      </w:r>
    </w:p>
    <w:p w14:paraId="24FE5DBE" w14:textId="77777777" w:rsidR="003939EE" w:rsidRPr="003939EE" w:rsidRDefault="00F662E7" w:rsidP="003939EE">
      <w:pPr>
        <w:widowControl w:val="0"/>
        <w:autoSpaceDE w:val="0"/>
        <w:autoSpaceDN w:val="0"/>
        <w:bidi/>
        <w:adjustRightInd w:val="0"/>
        <w:contextualSpacing/>
        <w:rPr>
          <w:rFonts w:ascii="Arial" w:hAnsi="Arial" w:cs="Arial"/>
          <w:color w:val="262626"/>
          <w:sz w:val="21"/>
          <w:szCs w:val="21"/>
          <w:rtl/>
        </w:rPr>
      </w:pPr>
      <w:r w:rsidRPr="003939EE">
        <w:rPr>
          <w:rFonts w:ascii="Arial" w:hAnsi="Arial" w:cs="Arial"/>
          <w:color w:val="262626"/>
          <w:sz w:val="21"/>
          <w:szCs w:val="21"/>
          <w:rtl/>
        </w:rPr>
        <w:t>מערכת דיו שימושית</w:t>
      </w:r>
      <w:r w:rsidR="003939EE" w:rsidRPr="003939EE">
        <w:rPr>
          <w:rFonts w:ascii="Arial" w:hAnsi="Arial" w:cs="Arial" w:hint="cs"/>
          <w:color w:val="262626"/>
          <w:sz w:val="21"/>
          <w:szCs w:val="21"/>
          <w:rtl/>
        </w:rPr>
        <w:t xml:space="preserve"> (</w:t>
      </w:r>
      <w:r w:rsidRPr="003939EE">
        <w:rPr>
          <w:rFonts w:ascii="Arial" w:hAnsi="Arial" w:cs="Arial"/>
          <w:color w:val="262626"/>
          <w:sz w:val="21"/>
          <w:szCs w:val="21"/>
          <w:rtl/>
        </w:rPr>
        <w:t>התקנה קלה, בסיס קרקע, חיישן בקבוק פסולת</w:t>
      </w:r>
      <w:r w:rsidR="003939EE" w:rsidRPr="003939EE">
        <w:rPr>
          <w:rFonts w:ascii="Arial" w:hAnsi="Arial" w:cs="Arial" w:hint="cs"/>
          <w:color w:val="262626"/>
          <w:sz w:val="21"/>
          <w:szCs w:val="21"/>
          <w:rtl/>
        </w:rPr>
        <w:t>).</w:t>
      </w:r>
      <w:r w:rsidRPr="003939EE">
        <w:rPr>
          <w:rFonts w:ascii="Arial" w:hAnsi="Arial" w:cs="Arial"/>
          <w:color w:val="262626"/>
          <w:sz w:val="21"/>
          <w:szCs w:val="21"/>
          <w:rtl/>
        </w:rPr>
        <w:t xml:space="preserve"> </w:t>
      </w:r>
    </w:p>
    <w:p w14:paraId="06126DBF" w14:textId="77777777" w:rsidR="003939EE" w:rsidRPr="003939EE" w:rsidRDefault="00F662E7" w:rsidP="003939EE">
      <w:pPr>
        <w:widowControl w:val="0"/>
        <w:autoSpaceDE w:val="0"/>
        <w:autoSpaceDN w:val="0"/>
        <w:bidi/>
        <w:adjustRightInd w:val="0"/>
        <w:contextualSpacing/>
        <w:rPr>
          <w:rFonts w:ascii="Arial" w:hAnsi="Arial" w:cs="Arial"/>
          <w:color w:val="262626"/>
          <w:sz w:val="21"/>
          <w:szCs w:val="21"/>
          <w:rtl/>
        </w:rPr>
      </w:pPr>
      <w:r w:rsidRPr="003939EE">
        <w:rPr>
          <w:rFonts w:ascii="Arial" w:hAnsi="Arial" w:cs="Arial"/>
          <w:color w:val="262626"/>
          <w:sz w:val="21"/>
          <w:szCs w:val="21"/>
          <w:rtl/>
        </w:rPr>
        <w:t>מערכת הזנת נייר</w:t>
      </w:r>
      <w:r w:rsidR="003939EE" w:rsidRPr="003939EE">
        <w:rPr>
          <w:rFonts w:ascii="Arial" w:hAnsi="Arial" w:cs="Arial" w:hint="cs"/>
          <w:color w:val="262626"/>
          <w:sz w:val="21"/>
          <w:szCs w:val="21"/>
          <w:rtl/>
        </w:rPr>
        <w:t xml:space="preserve"> </w:t>
      </w:r>
      <w:r w:rsidRPr="003939EE">
        <w:rPr>
          <w:rFonts w:ascii="Arial" w:hAnsi="Arial" w:cs="Arial"/>
          <w:color w:val="262626"/>
          <w:sz w:val="21"/>
          <w:szCs w:val="21"/>
          <w:rtl/>
        </w:rPr>
        <w:t xml:space="preserve">מדויקת </w:t>
      </w:r>
    </w:p>
    <w:p w14:paraId="4BAF6194" w14:textId="77777777" w:rsidR="003939EE" w:rsidRPr="003939EE" w:rsidRDefault="00F662E7" w:rsidP="003939EE">
      <w:pPr>
        <w:widowControl w:val="0"/>
        <w:autoSpaceDE w:val="0"/>
        <w:autoSpaceDN w:val="0"/>
        <w:bidi/>
        <w:adjustRightInd w:val="0"/>
        <w:contextualSpacing/>
        <w:rPr>
          <w:rFonts w:ascii="Arial" w:hAnsi="Arial" w:cs="Arial"/>
          <w:color w:val="262626"/>
          <w:sz w:val="21"/>
          <w:szCs w:val="21"/>
          <w:rtl/>
        </w:rPr>
      </w:pPr>
      <w:r w:rsidRPr="003939EE">
        <w:rPr>
          <w:rFonts w:ascii="Arial" w:hAnsi="Arial" w:cs="Arial"/>
          <w:color w:val="262626"/>
          <w:sz w:val="21"/>
          <w:szCs w:val="21"/>
          <w:rtl/>
        </w:rPr>
        <w:t>צג מגע</w:t>
      </w:r>
      <w:r w:rsidRPr="003939EE">
        <w:rPr>
          <w:rFonts w:ascii="Arial" w:hAnsi="Arial" w:cs="Arial"/>
          <w:color w:val="262626"/>
          <w:sz w:val="21"/>
          <w:szCs w:val="21"/>
        </w:rPr>
        <w:t xml:space="preserve"> LCD </w:t>
      </w:r>
      <w:r w:rsidRPr="003939EE">
        <w:rPr>
          <w:rFonts w:ascii="Arial" w:hAnsi="Arial" w:cs="Arial"/>
          <w:color w:val="262626"/>
          <w:sz w:val="21"/>
          <w:szCs w:val="21"/>
          <w:rtl/>
        </w:rPr>
        <w:t xml:space="preserve">אינטואיטיבי במיוחד בגודל 9 אינץ' </w:t>
      </w:r>
    </w:p>
    <w:p w14:paraId="070A8E5C" w14:textId="2B71414E" w:rsidR="00F662E7" w:rsidRPr="003939EE" w:rsidRDefault="00F662E7" w:rsidP="003939EE">
      <w:pPr>
        <w:widowControl w:val="0"/>
        <w:autoSpaceDE w:val="0"/>
        <w:autoSpaceDN w:val="0"/>
        <w:bidi/>
        <w:adjustRightInd w:val="0"/>
        <w:contextualSpacing/>
        <w:rPr>
          <w:rFonts w:asciiTheme="minorBidi" w:hAnsiTheme="minorBidi" w:cstheme="minorBidi"/>
          <w:color w:val="262626"/>
          <w:sz w:val="21"/>
          <w:szCs w:val="21"/>
        </w:rPr>
      </w:pPr>
      <w:r w:rsidRPr="003939EE">
        <w:rPr>
          <w:rFonts w:ascii="Arial" w:hAnsi="Arial" w:cs="Arial"/>
          <w:color w:val="262626"/>
          <w:sz w:val="21"/>
          <w:szCs w:val="21"/>
          <w:rtl/>
        </w:rPr>
        <w:t>תמיכה בפרופי</w:t>
      </w:r>
      <w:r w:rsidR="003939EE">
        <w:rPr>
          <w:rFonts w:ascii="Arial" w:hAnsi="Arial" w:cs="Arial" w:hint="cs"/>
          <w:color w:val="262626"/>
          <w:sz w:val="21"/>
          <w:szCs w:val="21"/>
          <w:rtl/>
        </w:rPr>
        <w:t xml:space="preserve">ל </w:t>
      </w:r>
      <w:r w:rsidRPr="003939EE">
        <w:rPr>
          <w:rFonts w:ascii="Arial" w:hAnsi="Arial" w:cs="Arial"/>
          <w:color w:val="262626"/>
          <w:sz w:val="21"/>
          <w:szCs w:val="21"/>
        </w:rPr>
        <w:t xml:space="preserve"> EMX</w:t>
      </w:r>
      <w:r w:rsidRPr="003939EE">
        <w:rPr>
          <w:rFonts w:ascii="Arial" w:hAnsi="Arial" w:cs="Arial"/>
          <w:color w:val="262626"/>
          <w:sz w:val="21"/>
          <w:szCs w:val="21"/>
          <w:rtl/>
        </w:rPr>
        <w:t>כדי להבטיח תפוקה מדויקת ועקבית</w:t>
      </w:r>
      <w:r w:rsidRPr="003939EE">
        <w:rPr>
          <w:rFonts w:ascii="Arial" w:hAnsi="Arial" w:cs="Arial"/>
          <w:color w:val="262626"/>
          <w:sz w:val="21"/>
          <w:szCs w:val="21"/>
        </w:rPr>
        <w:t xml:space="preserve"> </w:t>
      </w:r>
    </w:p>
    <w:p w14:paraId="039F72E6" w14:textId="77777777" w:rsidR="003C186B" w:rsidRPr="003939EE" w:rsidRDefault="003C186B" w:rsidP="003C186B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bidi/>
        <w:adjustRightInd w:val="0"/>
        <w:contextualSpacing/>
        <w:rPr>
          <w:rFonts w:ascii="Arial" w:hAnsi="Arial" w:cs="Arial"/>
          <w:b/>
          <w:bCs/>
          <w:color w:val="000000"/>
          <w:sz w:val="20"/>
          <w:szCs w:val="20"/>
          <w:u w:color="010101"/>
          <w:rtl/>
        </w:rPr>
      </w:pPr>
    </w:p>
    <w:p w14:paraId="22B41225" w14:textId="77777777" w:rsidR="00BB2754" w:rsidRPr="004D5981" w:rsidRDefault="00BB2754" w:rsidP="003939E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bidi/>
        <w:adjustRightInd w:val="0"/>
        <w:contextualSpacing/>
        <w:rPr>
          <w:rFonts w:ascii="Arial" w:hAnsi="Arial" w:cs="Arial"/>
          <w:b/>
          <w:bCs/>
          <w:color w:val="000000"/>
          <w:sz w:val="20"/>
          <w:szCs w:val="20"/>
          <w:u w:color="010101"/>
        </w:rPr>
      </w:pPr>
      <w:r w:rsidRPr="004D5981">
        <w:rPr>
          <w:rFonts w:ascii="Arial" w:hAnsi="Arial" w:cs="Arial"/>
          <w:b/>
          <w:bCs/>
          <w:color w:val="000000"/>
          <w:sz w:val="20"/>
          <w:szCs w:val="20"/>
          <w:u w:color="010101"/>
          <w:rtl/>
        </w:rPr>
        <w:t xml:space="preserve">אודות אפסון </w:t>
      </w:r>
    </w:p>
    <w:p w14:paraId="7128E3AA" w14:textId="77777777" w:rsidR="00BB2754" w:rsidRPr="004D5981" w:rsidRDefault="00BB2754" w:rsidP="003939E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</w:tabs>
        <w:autoSpaceDE w:val="0"/>
        <w:autoSpaceDN w:val="0"/>
        <w:bidi/>
        <w:adjustRightInd w:val="0"/>
        <w:contextualSpacing/>
        <w:rPr>
          <w:rFonts w:ascii="Arial" w:hAnsi="Arial" w:cs="Arial"/>
          <w:color w:val="000000"/>
          <w:sz w:val="20"/>
          <w:szCs w:val="20"/>
          <w:u w:color="010101"/>
          <w:rtl/>
        </w:rPr>
      </w:pPr>
      <w:r w:rsidRPr="004D5981">
        <w:rPr>
          <w:rFonts w:ascii="Arial" w:hAnsi="Arial" w:cs="Arial"/>
          <w:color w:val="000000"/>
          <w:sz w:val="20"/>
          <w:szCs w:val="20"/>
          <w:u w:color="010101"/>
          <w:rtl/>
        </w:rPr>
        <w:t xml:space="preserve">אפסון היא מובילה טכנולוגית גלובלית המקשרת אנשים, התקנים ומידע באמצעות הטכנולוגיות והמוצרים שלה, ביניהם: מדפסות ומקרנים לבית ולמשרד, רובוטים תעשייתיים ושעונים. החברה מונהגת על ידי </w:t>
      </w:r>
      <w:r w:rsidRPr="004D5981">
        <w:rPr>
          <w:rFonts w:ascii="Arial" w:hAnsi="Arial" w:cs="Arial"/>
          <w:color w:val="000000"/>
          <w:sz w:val="20"/>
          <w:szCs w:val="20"/>
          <w:u w:color="010101"/>
        </w:rPr>
        <w:t>Seiko Epson Corporation</w:t>
      </w:r>
      <w:r w:rsidRPr="004D5981">
        <w:rPr>
          <w:rFonts w:ascii="Arial" w:hAnsi="Arial" w:cs="Arial"/>
          <w:color w:val="000000"/>
          <w:sz w:val="20"/>
          <w:szCs w:val="20"/>
          <w:u w:color="010101"/>
          <w:rtl/>
        </w:rPr>
        <w:t xml:space="preserve"> שבסיסה ביפן ומעסיקה כ- 76,000 עובדים ב- 87</w:t>
      </w:r>
      <w:r w:rsidRPr="004D5981">
        <w:rPr>
          <w:rFonts w:ascii="Arial" w:hAnsi="Arial" w:cs="Arial"/>
          <w:color w:val="000000"/>
          <w:sz w:val="20"/>
          <w:szCs w:val="20"/>
          <w:u w:color="010101"/>
        </w:rPr>
        <w:t xml:space="preserve"> </w:t>
      </w:r>
      <w:r w:rsidRPr="004D5981">
        <w:rPr>
          <w:rFonts w:ascii="Arial" w:hAnsi="Arial" w:cs="Arial"/>
          <w:color w:val="000000"/>
          <w:sz w:val="20"/>
          <w:szCs w:val="20"/>
          <w:u w:color="010101"/>
          <w:rtl/>
        </w:rPr>
        <w:t xml:space="preserve">חברות ברחבי העולם. החברה גאה בתרומתה ההולכת וגדלה לאיכות הסביבה ולקהילות שהיא פועלת בהן </w:t>
      </w:r>
    </w:p>
    <w:p w14:paraId="48B2E2E0" w14:textId="77777777" w:rsidR="00BB2754" w:rsidRPr="004D5981" w:rsidRDefault="00CC2700" w:rsidP="003939EE">
      <w:pPr>
        <w:bidi/>
        <w:contextualSpacing/>
        <w:rPr>
          <w:rFonts w:ascii="Arial" w:eastAsia="Times New Roman" w:hAnsi="Arial" w:cs="Arial"/>
          <w:sz w:val="20"/>
          <w:szCs w:val="20"/>
        </w:rPr>
      </w:pPr>
      <w:hyperlink r:id="rId9" w:tooltip="global.epson.com/" w:history="1">
        <w:r w:rsidR="00BB2754" w:rsidRPr="004D5981">
          <w:rPr>
            <w:rStyle w:val="Hyperlink"/>
            <w:rFonts w:ascii="Arial" w:eastAsia="Times New Roman" w:hAnsi="Arial" w:cs="Arial"/>
            <w:color w:val="005AB4"/>
            <w:sz w:val="20"/>
            <w:szCs w:val="20"/>
            <w:bdr w:val="none" w:sz="0" w:space="0" w:color="auto" w:frame="1"/>
            <w:shd w:val="clear" w:color="auto" w:fill="FFFFFF"/>
          </w:rPr>
          <w:t>global.epson.com/</w:t>
        </w:r>
      </w:hyperlink>
    </w:p>
    <w:p w14:paraId="2CB565B5" w14:textId="77777777" w:rsidR="00BB2754" w:rsidRPr="004D5981" w:rsidRDefault="00BB2754" w:rsidP="003939E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bidi/>
        <w:adjustRightInd w:val="0"/>
        <w:contextualSpacing/>
        <w:rPr>
          <w:rFonts w:ascii="Arial" w:hAnsi="Arial" w:cs="Arial"/>
          <w:b/>
          <w:bCs/>
          <w:color w:val="000000"/>
          <w:sz w:val="20"/>
          <w:szCs w:val="20"/>
          <w:rtl/>
        </w:rPr>
      </w:pPr>
    </w:p>
    <w:p w14:paraId="613574F7" w14:textId="77777777" w:rsidR="00E779C2" w:rsidRDefault="00E779C2" w:rsidP="003939E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bidi/>
        <w:adjustRightInd w:val="0"/>
        <w:contextualSpacing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AD52097" w14:textId="5F389FA8" w:rsidR="00E779C2" w:rsidRPr="00E779C2" w:rsidRDefault="00E779C2" w:rsidP="00E779C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bidi/>
        <w:adjustRightInd w:val="0"/>
        <w:contextualSpacing/>
        <w:rPr>
          <w:rFonts w:ascii="Arial" w:hAnsi="Arial" w:cs="Arial"/>
          <w:b/>
          <w:bCs/>
          <w:color w:val="000000"/>
          <w:sz w:val="22"/>
          <w:szCs w:val="22"/>
          <w:rtl/>
        </w:rPr>
      </w:pPr>
      <w:r w:rsidRPr="00E779C2">
        <w:rPr>
          <w:rFonts w:ascii="Arial" w:hAnsi="Arial" w:cs="Arial" w:hint="cs"/>
          <w:b/>
          <w:bCs/>
          <w:color w:val="000000"/>
          <w:sz w:val="22"/>
          <w:szCs w:val="22"/>
          <w:rtl/>
        </w:rPr>
        <w:t>סרטון המחשה:</w:t>
      </w:r>
    </w:p>
    <w:p w14:paraId="5EFFDA60" w14:textId="77777777" w:rsidR="00E779C2" w:rsidRDefault="00CC2700" w:rsidP="00E779C2">
      <w:pPr>
        <w:rPr>
          <w:rFonts w:eastAsia="Times New Roman"/>
        </w:rPr>
      </w:pPr>
      <w:hyperlink r:id="rId10" w:tgtFrame="_blank" w:history="1">
        <w:r w:rsidR="00E779C2">
          <w:rPr>
            <w:rFonts w:eastAsia="Times New Roman"/>
            <w:color w:val="1155CC"/>
            <w:u w:val="single"/>
          </w:rPr>
          <w:br/>
        </w:r>
        <w:r w:rsidR="00E779C2">
          <w:rPr>
            <w:rStyle w:val="Hyperlink"/>
            <w:rFonts w:eastAsia="Times New Roman"/>
            <w:color w:val="1155CC"/>
          </w:rPr>
          <w:t>https://www.youtube.com/watch?v=vvQxwhBLWQA</w:t>
        </w:r>
      </w:hyperlink>
    </w:p>
    <w:p w14:paraId="18698BB7" w14:textId="77777777" w:rsidR="00E779C2" w:rsidRDefault="00E779C2" w:rsidP="00E779C2">
      <w:pPr>
        <w:rPr>
          <w:rFonts w:eastAsia="Times New Roman"/>
        </w:rPr>
      </w:pPr>
    </w:p>
    <w:p w14:paraId="2421A21B" w14:textId="77777777" w:rsidR="00E779C2" w:rsidRDefault="00E779C2" w:rsidP="00E779C2">
      <w:pPr>
        <w:rPr>
          <w:rFonts w:eastAsia="Times New Roman"/>
        </w:rPr>
      </w:pPr>
    </w:p>
    <w:p w14:paraId="7E500765" w14:textId="77777777" w:rsidR="00E779C2" w:rsidRDefault="00E779C2" w:rsidP="00E779C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bidi/>
        <w:adjustRightInd w:val="0"/>
        <w:contextualSpacing/>
        <w:rPr>
          <w:rFonts w:ascii="Arial" w:hAnsi="Arial" w:cs="Arial"/>
          <w:b/>
          <w:bCs/>
          <w:color w:val="000000"/>
          <w:sz w:val="20"/>
          <w:szCs w:val="20"/>
          <w:rtl/>
        </w:rPr>
      </w:pPr>
    </w:p>
    <w:p w14:paraId="51A8B9CD" w14:textId="77777777" w:rsidR="00200C28" w:rsidRPr="004D5981" w:rsidRDefault="00200C28" w:rsidP="00E779C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bidi/>
        <w:adjustRightInd w:val="0"/>
        <w:contextualSpacing/>
        <w:rPr>
          <w:rFonts w:ascii="Arial" w:hAnsi="Arial" w:cs="Arial"/>
          <w:b/>
          <w:bCs/>
          <w:color w:val="000000"/>
          <w:sz w:val="20"/>
          <w:szCs w:val="20"/>
        </w:rPr>
      </w:pPr>
      <w:r w:rsidRPr="004D5981">
        <w:rPr>
          <w:rFonts w:ascii="Arial" w:hAnsi="Arial" w:cs="Arial"/>
          <w:b/>
          <w:bCs/>
          <w:color w:val="000000"/>
          <w:sz w:val="20"/>
          <w:szCs w:val="20"/>
          <w:rtl/>
        </w:rPr>
        <w:t xml:space="preserve">למידע נוסף: </w:t>
      </w:r>
    </w:p>
    <w:p w14:paraId="29533AF5" w14:textId="7FED9BA4" w:rsidR="00200C28" w:rsidRPr="004D5981" w:rsidRDefault="00200C28" w:rsidP="003939E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bidi/>
        <w:adjustRightInd w:val="0"/>
        <w:contextualSpacing/>
        <w:rPr>
          <w:rFonts w:ascii="Arial" w:hAnsi="Arial" w:cs="Arial"/>
          <w:color w:val="000000"/>
          <w:sz w:val="20"/>
          <w:szCs w:val="20"/>
        </w:rPr>
      </w:pPr>
      <w:r w:rsidRPr="004D5981">
        <w:rPr>
          <w:rFonts w:ascii="Arial" w:hAnsi="Arial" w:cs="Arial"/>
          <w:color w:val="000000"/>
          <w:sz w:val="20"/>
          <w:szCs w:val="20"/>
          <w:rtl/>
        </w:rPr>
        <w:t xml:space="preserve">נחום </w:t>
      </w:r>
      <w:proofErr w:type="spellStart"/>
      <w:r w:rsidRPr="004D5981">
        <w:rPr>
          <w:rFonts w:ascii="Arial" w:hAnsi="Arial" w:cs="Arial"/>
          <w:color w:val="000000"/>
          <w:sz w:val="20"/>
          <w:szCs w:val="20"/>
          <w:rtl/>
        </w:rPr>
        <w:t>דוניצה</w:t>
      </w:r>
      <w:proofErr w:type="spellEnd"/>
      <w:r w:rsidRPr="004D5981">
        <w:rPr>
          <w:rFonts w:ascii="Arial" w:hAnsi="Arial" w:cs="Arial"/>
          <w:color w:val="000000"/>
          <w:sz w:val="20"/>
          <w:szCs w:val="20"/>
          <w:rtl/>
        </w:rPr>
        <w:t xml:space="preserve"> </w:t>
      </w:r>
      <w:r w:rsidRPr="004D5981">
        <w:rPr>
          <w:rFonts w:ascii="Arial" w:hAnsi="Arial" w:cs="Arial"/>
          <w:color w:val="000000"/>
          <w:sz w:val="20"/>
          <w:szCs w:val="20"/>
        </w:rPr>
        <w:t xml:space="preserve"> </w:t>
      </w:r>
      <w:r w:rsidRPr="004D5981">
        <w:rPr>
          <w:rFonts w:ascii="Arial" w:hAnsi="Arial" w:cs="Arial"/>
          <w:color w:val="000000"/>
          <w:sz w:val="20"/>
          <w:szCs w:val="20"/>
          <w:rtl/>
        </w:rPr>
        <w:t xml:space="preserve">  </w:t>
      </w:r>
      <w:r w:rsidR="00690049" w:rsidRPr="004D5981">
        <w:rPr>
          <w:rFonts w:ascii="Arial" w:hAnsi="Arial" w:cs="Arial" w:hint="cs"/>
          <w:color w:val="000000"/>
          <w:sz w:val="20"/>
          <w:szCs w:val="20"/>
          <w:rtl/>
        </w:rPr>
        <w:t xml:space="preserve"> </w:t>
      </w:r>
      <w:proofErr w:type="spellStart"/>
      <w:r w:rsidRPr="004D5981">
        <w:rPr>
          <w:rFonts w:ascii="Arial" w:hAnsi="Arial" w:cs="Arial"/>
          <w:color w:val="000000"/>
          <w:sz w:val="20"/>
          <w:szCs w:val="20"/>
          <w:rtl/>
        </w:rPr>
        <w:t>דוניצה</w:t>
      </w:r>
      <w:proofErr w:type="spellEnd"/>
      <w:r w:rsidRPr="004D5981">
        <w:rPr>
          <w:rFonts w:ascii="Arial" w:hAnsi="Arial" w:cs="Arial"/>
          <w:color w:val="000000"/>
          <w:sz w:val="20"/>
          <w:szCs w:val="20"/>
          <w:rtl/>
        </w:rPr>
        <w:t xml:space="preserve"> תקשורת</w:t>
      </w:r>
      <w:r w:rsidR="00E779C2">
        <w:rPr>
          <w:rFonts w:ascii="Arial" w:hAnsi="Arial" w:cs="Arial" w:hint="cs"/>
          <w:color w:val="000000"/>
          <w:sz w:val="20"/>
          <w:szCs w:val="20"/>
          <w:rtl/>
        </w:rPr>
        <w:t xml:space="preserve"> 0546967020</w:t>
      </w:r>
    </w:p>
    <w:p w14:paraId="79098CA9" w14:textId="3954A93F" w:rsidR="00BC265A" w:rsidRPr="004D5981" w:rsidRDefault="00BC265A" w:rsidP="003939E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autoSpaceDE w:val="0"/>
        <w:autoSpaceDN w:val="0"/>
        <w:bidi/>
        <w:adjustRightInd w:val="0"/>
        <w:contextualSpacing/>
        <w:rPr>
          <w:rFonts w:ascii="Arial" w:hAnsi="Arial" w:cs="Arial"/>
          <w:color w:val="000000"/>
          <w:sz w:val="20"/>
          <w:szCs w:val="20"/>
          <w:rtl/>
        </w:rPr>
      </w:pPr>
    </w:p>
    <w:sectPr w:rsidR="00BC265A" w:rsidRPr="004D5981" w:rsidSect="008D03E9">
      <w:headerReference w:type="default" r:id="rId11"/>
      <w:footerReference w:type="default" r:id="rId12"/>
      <w:pgSz w:w="11906" w:h="16838"/>
      <w:pgMar w:top="1440" w:right="1440" w:bottom="360" w:left="1440" w:header="708" w:footer="708" w:gutter="0"/>
      <w:cols w:space="708"/>
      <w:bidi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8FB0F1" w14:textId="77777777" w:rsidR="00CC2700" w:rsidRDefault="00CC2700">
      <w:r>
        <w:separator/>
      </w:r>
    </w:p>
  </w:endnote>
  <w:endnote w:type="continuationSeparator" w:id="0">
    <w:p w14:paraId="0CC8F10B" w14:textId="77777777" w:rsidR="00CC2700" w:rsidRDefault="00CC2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PMingLiU">
    <w:panose1 w:val="02020500000000000000"/>
    <w:charset w:val="88"/>
    <w:family w:val="auto"/>
    <w:pitch w:val="variable"/>
    <w:sig w:usb0="A00002FF" w:usb1="28CFFCFA" w:usb2="00000016" w:usb3="00000000" w:csb0="00100001" w:csb1="00000000"/>
  </w:font>
  <w:font w:name="Verdana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45 Light">
    <w:charset w:val="00"/>
    <w:family w:val="auto"/>
    <w:pitch w:val="variable"/>
    <w:sig w:usb0="800000AF" w:usb1="4000204A" w:usb2="00000000" w:usb3="00000000" w:csb0="00000001" w:csb1="00000000"/>
  </w:font>
  <w:font w:name="Times">
    <w:panose1 w:val="00000500000000020000"/>
    <w:charset w:val="00"/>
    <w:family w:val="auto"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  <w:font w:name="Yu Mincho">
    <w:panose1 w:val="02020400000000000000"/>
    <w:charset w:val="80"/>
    <w:family w:val="auto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3396D6" w14:textId="77777777" w:rsidR="00221006" w:rsidRPr="00E27161" w:rsidRDefault="00E27161" w:rsidP="00221006">
    <w:pPr>
      <w:pStyle w:val="Footer"/>
      <w:rPr>
        <w:rStyle w:val="Hyperlink"/>
        <w:rFonts w:ascii="Arial" w:hAnsi="Arial"/>
        <w:b/>
      </w:rPr>
    </w:pPr>
    <w:r>
      <w:rPr>
        <w:rFonts w:ascii="Arial" w:hAnsi="Arial"/>
        <w:b/>
      </w:rPr>
      <w:fldChar w:fldCharType="begin"/>
    </w:r>
    <w:r>
      <w:rPr>
        <w:rFonts w:ascii="Arial" w:hAnsi="Arial"/>
        <w:b/>
      </w:rPr>
      <w:instrText xml:space="preserve"> HYPERLINK "http://www.epson.co.il</w:instrText>
    </w:r>
    <w:r>
      <w:rPr>
        <w:rFonts w:ascii="Arial" w:hAnsi="Arial"/>
        <w:b/>
      </w:rPr>
      <w:instrText xml:space="preserve">‬" </w:instrText>
    </w:r>
    <w:r>
      <w:rPr>
        <w:rFonts w:ascii="Arial" w:hAnsi="Arial"/>
        <w:b/>
      </w:rPr>
      <w:fldChar w:fldCharType="separate"/>
    </w:r>
    <w:r w:rsidR="00221006" w:rsidRPr="00E27161">
      <w:rPr>
        <w:rStyle w:val="Hyperlink"/>
        <w:rFonts w:ascii="Arial" w:hAnsi="Arial"/>
        <w:b/>
      </w:rPr>
      <w:t>www.epson.co.il</w:t>
    </w:r>
    <w:r w:rsidR="00221006" w:rsidRPr="00E27161">
      <w:rPr>
        <w:rStyle w:val="Hyperlink"/>
        <w:rFonts w:ascii="Arial" w:hAnsi="Arial"/>
        <w:b/>
      </w:rPr>
      <w:t>‬</w:t>
    </w:r>
  </w:p>
  <w:p w14:paraId="402E7D36" w14:textId="77777777" w:rsidR="0025448A" w:rsidRDefault="00E27161">
    <w:pPr>
      <w:pStyle w:val="Footer"/>
    </w:pPr>
    <w:r>
      <w:rPr>
        <w:rFonts w:ascii="Arial" w:hAnsi="Arial"/>
        <w:b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279F34" w14:textId="77777777" w:rsidR="00CC2700" w:rsidRDefault="00CC2700">
      <w:r>
        <w:separator/>
      </w:r>
    </w:p>
  </w:footnote>
  <w:footnote w:type="continuationSeparator" w:id="0">
    <w:p w14:paraId="4FDE1E56" w14:textId="77777777" w:rsidR="00CC2700" w:rsidRDefault="00CC270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D4AC21" w14:textId="568FF3AE" w:rsidR="0025448A" w:rsidRDefault="00A63B63" w:rsidP="005B2707">
    <w:pPr>
      <w:pStyle w:val="Heading2"/>
      <w:rPr>
        <w:b/>
        <w:bCs/>
        <w:i w:val="0"/>
        <w:iCs w:val="0"/>
        <w:sz w:val="28"/>
      </w:rPr>
    </w:pPr>
    <w:r>
      <w:rPr>
        <w:noProof/>
      </w:rPr>
      <w:drawing>
        <wp:inline distT="0" distB="0" distL="0" distR="0" wp14:anchorId="29C13287" wp14:editId="202C178B">
          <wp:extent cx="1606550" cy="520700"/>
          <wp:effectExtent l="0" t="0" r="0" b="0"/>
          <wp:docPr id="1" name="Picture 1" descr="epson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pson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6550" cy="520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5448A">
      <w:rPr>
        <w:rtl/>
      </w:rPr>
      <w:t xml:space="preserve">                                                 </w:t>
    </w:r>
    <w:r w:rsidR="0025448A">
      <w:rPr>
        <w:rFonts w:ascii="Arial" w:hAnsi="Arial" w:cs="Arial"/>
        <w:i w:val="0"/>
        <w:color w:val="999999"/>
        <w:sz w:val="28"/>
        <w:szCs w:val="28"/>
        <w:rtl/>
      </w:rPr>
      <w:t>הודעה לעיתונות</w:t>
    </w:r>
  </w:p>
  <w:p w14:paraId="64DC5D68" w14:textId="77777777" w:rsidR="0025448A" w:rsidRDefault="0025448A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A89259A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4C20F556"/>
    <w:lvl w:ilvl="0">
      <w:numFmt w:val="bullet"/>
      <w:lvlText w:val="*"/>
      <w:lvlJc w:val="left"/>
    </w:lvl>
  </w:abstractNum>
  <w:abstractNum w:abstractNumId="2">
    <w:nsid w:val="00766482"/>
    <w:multiLevelType w:val="multilevel"/>
    <w:tmpl w:val="27D8F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48B7A86"/>
    <w:multiLevelType w:val="hybridMultilevel"/>
    <w:tmpl w:val="3B6E5BFE"/>
    <w:lvl w:ilvl="0" w:tplc="D3F02DE0">
      <w:start w:val="1960"/>
      <w:numFmt w:val="bullet"/>
      <w:lvlText w:val=""/>
      <w:lvlJc w:val="left"/>
      <w:pPr>
        <w:ind w:left="720" w:hanging="360"/>
      </w:pPr>
      <w:rPr>
        <w:rFonts w:ascii="Symbol" w:eastAsia="MS Mincho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B84F93"/>
    <w:multiLevelType w:val="multilevel"/>
    <w:tmpl w:val="FEC45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3D80A1E"/>
    <w:multiLevelType w:val="hybridMultilevel"/>
    <w:tmpl w:val="66B46560"/>
    <w:lvl w:ilvl="0" w:tplc="A7C6F43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1B599B"/>
    <w:multiLevelType w:val="hybridMultilevel"/>
    <w:tmpl w:val="C6D8CD46"/>
    <w:lvl w:ilvl="0" w:tplc="75328F5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161B327F"/>
    <w:multiLevelType w:val="multilevel"/>
    <w:tmpl w:val="BD8E6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77051A8"/>
    <w:multiLevelType w:val="multilevel"/>
    <w:tmpl w:val="66B46560"/>
    <w:lvl w:ilvl="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EC3557"/>
    <w:multiLevelType w:val="hybridMultilevel"/>
    <w:tmpl w:val="1BD4E0D2"/>
    <w:lvl w:ilvl="0" w:tplc="040900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14846DA"/>
    <w:multiLevelType w:val="hybridMultilevel"/>
    <w:tmpl w:val="A2669686"/>
    <w:lvl w:ilvl="0" w:tplc="60E499D0">
      <w:start w:val="1"/>
      <w:numFmt w:val="bullet"/>
      <w:lvlText w:val=""/>
      <w:lvlJc w:val="left"/>
      <w:pPr>
        <w:tabs>
          <w:tab w:val="num" w:pos="836"/>
        </w:tabs>
        <w:ind w:left="836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65B7728"/>
    <w:multiLevelType w:val="multilevel"/>
    <w:tmpl w:val="23249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EE80930"/>
    <w:multiLevelType w:val="hybridMultilevel"/>
    <w:tmpl w:val="4DA641E2"/>
    <w:lvl w:ilvl="0" w:tplc="F9C22B9C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MS Mincho" w:hAnsi="Aria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3">
    <w:nsid w:val="40344578"/>
    <w:multiLevelType w:val="hybridMultilevel"/>
    <w:tmpl w:val="A33A9840"/>
    <w:lvl w:ilvl="0" w:tplc="60E499D0">
      <w:start w:val="1"/>
      <w:numFmt w:val="bullet"/>
      <w:lvlText w:val=""/>
      <w:lvlJc w:val="left"/>
      <w:pPr>
        <w:tabs>
          <w:tab w:val="num" w:pos="836"/>
        </w:tabs>
        <w:ind w:left="836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1A052AE"/>
    <w:multiLevelType w:val="hybridMultilevel"/>
    <w:tmpl w:val="6C207372"/>
    <w:lvl w:ilvl="0" w:tplc="60E499D0">
      <w:start w:val="1"/>
      <w:numFmt w:val="bullet"/>
      <w:lvlText w:val=""/>
      <w:lvlJc w:val="left"/>
      <w:pPr>
        <w:tabs>
          <w:tab w:val="num" w:pos="836"/>
        </w:tabs>
        <w:ind w:left="836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4134907"/>
    <w:multiLevelType w:val="hybridMultilevel"/>
    <w:tmpl w:val="8FECB71A"/>
    <w:lvl w:ilvl="0" w:tplc="60E499D0">
      <w:start w:val="1"/>
      <w:numFmt w:val="bullet"/>
      <w:lvlText w:val=""/>
      <w:lvlJc w:val="left"/>
      <w:pPr>
        <w:tabs>
          <w:tab w:val="num" w:pos="836"/>
        </w:tabs>
        <w:ind w:left="836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4552AE7"/>
    <w:multiLevelType w:val="hybridMultilevel"/>
    <w:tmpl w:val="1DF0FCF2"/>
    <w:lvl w:ilvl="0" w:tplc="04090007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D0C104F"/>
    <w:multiLevelType w:val="hybridMultilevel"/>
    <w:tmpl w:val="91201A4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ABC278D"/>
    <w:multiLevelType w:val="hybridMultilevel"/>
    <w:tmpl w:val="4DA07118"/>
    <w:lvl w:ilvl="0" w:tplc="EE5E36A8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MS Mincho" w:hAnsi="Aria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>
    <w:nsid w:val="5BDA76CB"/>
    <w:multiLevelType w:val="hybridMultilevel"/>
    <w:tmpl w:val="6F7AFC96"/>
    <w:lvl w:ilvl="0" w:tplc="903CB13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FB72D19"/>
    <w:multiLevelType w:val="multilevel"/>
    <w:tmpl w:val="B9100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FF619D7"/>
    <w:multiLevelType w:val="hybridMultilevel"/>
    <w:tmpl w:val="0DE43106"/>
    <w:lvl w:ilvl="0" w:tplc="6824A1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1566A0B"/>
    <w:multiLevelType w:val="hybridMultilevel"/>
    <w:tmpl w:val="8B76ACD2"/>
    <w:lvl w:ilvl="0" w:tplc="02C49A3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7932C9A"/>
    <w:multiLevelType w:val="hybridMultilevel"/>
    <w:tmpl w:val="B2D2C18A"/>
    <w:lvl w:ilvl="0" w:tplc="C48007C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MS Mincho" w:hAnsi="Aria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682E726D"/>
    <w:multiLevelType w:val="multilevel"/>
    <w:tmpl w:val="12E2E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C8C7271"/>
    <w:multiLevelType w:val="hybridMultilevel"/>
    <w:tmpl w:val="57DAC05C"/>
    <w:lvl w:ilvl="0" w:tplc="3FA4D7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2B9769C"/>
    <w:multiLevelType w:val="hybridMultilevel"/>
    <w:tmpl w:val="2FD45966"/>
    <w:lvl w:ilvl="0" w:tplc="3FA4D7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A70141"/>
    <w:multiLevelType w:val="hybridMultilevel"/>
    <w:tmpl w:val="724C6856"/>
    <w:lvl w:ilvl="0" w:tplc="60E499D0">
      <w:start w:val="1"/>
      <w:numFmt w:val="bullet"/>
      <w:lvlText w:val=""/>
      <w:lvlJc w:val="left"/>
      <w:pPr>
        <w:tabs>
          <w:tab w:val="num" w:pos="836"/>
        </w:tabs>
        <w:ind w:left="836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9"/>
  </w:num>
  <w:num w:numId="3">
    <w:abstractNumId w:val="5"/>
  </w:num>
  <w:num w:numId="4">
    <w:abstractNumId w:val="25"/>
  </w:num>
  <w:num w:numId="5">
    <w:abstractNumId w:val="8"/>
  </w:num>
  <w:num w:numId="6">
    <w:abstractNumId w:val="26"/>
  </w:num>
  <w:num w:numId="7">
    <w:abstractNumId w:val="1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8">
    <w:abstractNumId w:val="21"/>
  </w:num>
  <w:num w:numId="9">
    <w:abstractNumId w:val="16"/>
  </w:num>
  <w:num w:numId="10">
    <w:abstractNumId w:val="18"/>
  </w:num>
  <w:num w:numId="11">
    <w:abstractNumId w:val="23"/>
  </w:num>
  <w:num w:numId="12">
    <w:abstractNumId w:val="12"/>
  </w:num>
  <w:num w:numId="13">
    <w:abstractNumId w:val="17"/>
  </w:num>
  <w:num w:numId="14">
    <w:abstractNumId w:val="9"/>
  </w:num>
  <w:num w:numId="15">
    <w:abstractNumId w:val="14"/>
  </w:num>
  <w:num w:numId="16">
    <w:abstractNumId w:val="13"/>
  </w:num>
  <w:num w:numId="17">
    <w:abstractNumId w:val="10"/>
  </w:num>
  <w:num w:numId="18">
    <w:abstractNumId w:val="15"/>
  </w:num>
  <w:num w:numId="19">
    <w:abstractNumId w:val="27"/>
  </w:num>
  <w:num w:numId="20">
    <w:abstractNumId w:val="6"/>
  </w:num>
  <w:num w:numId="21">
    <w:abstractNumId w:val="6"/>
  </w:num>
  <w:num w:numId="22">
    <w:abstractNumId w:val="0"/>
  </w:num>
  <w:num w:numId="23">
    <w:abstractNumId w:val="7"/>
  </w:num>
  <w:num w:numId="24">
    <w:abstractNumId w:val="11"/>
  </w:num>
  <w:num w:numId="25">
    <w:abstractNumId w:val="20"/>
  </w:num>
  <w:num w:numId="26">
    <w:abstractNumId w:val="24"/>
  </w:num>
  <w:num w:numId="27">
    <w:abstractNumId w:val="2"/>
  </w:num>
  <w:num w:numId="28">
    <w:abstractNumId w:val="4"/>
  </w:num>
  <w:num w:numId="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353"/>
    <w:rsid w:val="0000374D"/>
    <w:rsid w:val="000046C5"/>
    <w:rsid w:val="000072FB"/>
    <w:rsid w:val="000117E1"/>
    <w:rsid w:val="000131F7"/>
    <w:rsid w:val="000143A1"/>
    <w:rsid w:val="00014530"/>
    <w:rsid w:val="000160F2"/>
    <w:rsid w:val="00023632"/>
    <w:rsid w:val="0002419C"/>
    <w:rsid w:val="0002671F"/>
    <w:rsid w:val="000275EB"/>
    <w:rsid w:val="00034045"/>
    <w:rsid w:val="0003475D"/>
    <w:rsid w:val="00036760"/>
    <w:rsid w:val="00044A8A"/>
    <w:rsid w:val="000476EE"/>
    <w:rsid w:val="00050CE7"/>
    <w:rsid w:val="000547A7"/>
    <w:rsid w:val="00057D5A"/>
    <w:rsid w:val="000617B2"/>
    <w:rsid w:val="00067552"/>
    <w:rsid w:val="00070D3E"/>
    <w:rsid w:val="00073A17"/>
    <w:rsid w:val="00075895"/>
    <w:rsid w:val="00077393"/>
    <w:rsid w:val="00077AA4"/>
    <w:rsid w:val="00085DBE"/>
    <w:rsid w:val="00090466"/>
    <w:rsid w:val="00094B7B"/>
    <w:rsid w:val="00097826"/>
    <w:rsid w:val="00097E2A"/>
    <w:rsid w:val="000A2A10"/>
    <w:rsid w:val="000A2A89"/>
    <w:rsid w:val="000A56A9"/>
    <w:rsid w:val="000A77D9"/>
    <w:rsid w:val="000A7EBB"/>
    <w:rsid w:val="000B133F"/>
    <w:rsid w:val="000B4BFE"/>
    <w:rsid w:val="000D0F4D"/>
    <w:rsid w:val="000D207E"/>
    <w:rsid w:val="000D4BCA"/>
    <w:rsid w:val="000E0E8E"/>
    <w:rsid w:val="000E51A9"/>
    <w:rsid w:val="000E5D31"/>
    <w:rsid w:val="000E6C3A"/>
    <w:rsid w:val="000F03E4"/>
    <w:rsid w:val="000F0A66"/>
    <w:rsid w:val="000F5DF0"/>
    <w:rsid w:val="000F6971"/>
    <w:rsid w:val="0010286D"/>
    <w:rsid w:val="00107EBB"/>
    <w:rsid w:val="00110650"/>
    <w:rsid w:val="00110674"/>
    <w:rsid w:val="0011126A"/>
    <w:rsid w:val="0011762E"/>
    <w:rsid w:val="00117D82"/>
    <w:rsid w:val="00123A23"/>
    <w:rsid w:val="00125011"/>
    <w:rsid w:val="001271FB"/>
    <w:rsid w:val="00130043"/>
    <w:rsid w:val="00134D90"/>
    <w:rsid w:val="00137757"/>
    <w:rsid w:val="00142880"/>
    <w:rsid w:val="00147DF2"/>
    <w:rsid w:val="00151437"/>
    <w:rsid w:val="00153FFA"/>
    <w:rsid w:val="00156C54"/>
    <w:rsid w:val="0016379C"/>
    <w:rsid w:val="00163E6C"/>
    <w:rsid w:val="00166DA9"/>
    <w:rsid w:val="001708DB"/>
    <w:rsid w:val="00172306"/>
    <w:rsid w:val="0018468D"/>
    <w:rsid w:val="00187184"/>
    <w:rsid w:val="00190EC4"/>
    <w:rsid w:val="001966C3"/>
    <w:rsid w:val="001A51F8"/>
    <w:rsid w:val="001A75F4"/>
    <w:rsid w:val="001B1659"/>
    <w:rsid w:val="001B3F4D"/>
    <w:rsid w:val="001B55C9"/>
    <w:rsid w:val="001C5A59"/>
    <w:rsid w:val="001C6176"/>
    <w:rsid w:val="001E4B1E"/>
    <w:rsid w:val="001F17B8"/>
    <w:rsid w:val="001F3975"/>
    <w:rsid w:val="00200C28"/>
    <w:rsid w:val="00200F41"/>
    <w:rsid w:val="00201568"/>
    <w:rsid w:val="00203B96"/>
    <w:rsid w:val="002059AF"/>
    <w:rsid w:val="00205B2D"/>
    <w:rsid w:val="002124AC"/>
    <w:rsid w:val="00214DCE"/>
    <w:rsid w:val="00215FCD"/>
    <w:rsid w:val="00221006"/>
    <w:rsid w:val="002220BF"/>
    <w:rsid w:val="002323CC"/>
    <w:rsid w:val="002338C0"/>
    <w:rsid w:val="00234EFA"/>
    <w:rsid w:val="002355CB"/>
    <w:rsid w:val="00240BAC"/>
    <w:rsid w:val="0024420C"/>
    <w:rsid w:val="00247915"/>
    <w:rsid w:val="002506CC"/>
    <w:rsid w:val="00251671"/>
    <w:rsid w:val="0025448A"/>
    <w:rsid w:val="002547B4"/>
    <w:rsid w:val="002639BC"/>
    <w:rsid w:val="00266D84"/>
    <w:rsid w:val="002754FB"/>
    <w:rsid w:val="002804B9"/>
    <w:rsid w:val="00282FC2"/>
    <w:rsid w:val="002836AF"/>
    <w:rsid w:val="002869DF"/>
    <w:rsid w:val="0029181B"/>
    <w:rsid w:val="002929F7"/>
    <w:rsid w:val="002944EC"/>
    <w:rsid w:val="002B3BEA"/>
    <w:rsid w:val="002B6C2A"/>
    <w:rsid w:val="002B7C59"/>
    <w:rsid w:val="002C2A3A"/>
    <w:rsid w:val="002C7AD5"/>
    <w:rsid w:val="002D1C38"/>
    <w:rsid w:val="002D1DC1"/>
    <w:rsid w:val="002D294F"/>
    <w:rsid w:val="002D444B"/>
    <w:rsid w:val="002D6696"/>
    <w:rsid w:val="002D6908"/>
    <w:rsid w:val="002D743D"/>
    <w:rsid w:val="002E48F9"/>
    <w:rsid w:val="002E7030"/>
    <w:rsid w:val="002F0BC5"/>
    <w:rsid w:val="002F1944"/>
    <w:rsid w:val="002F6DB7"/>
    <w:rsid w:val="00304676"/>
    <w:rsid w:val="00305579"/>
    <w:rsid w:val="0031043E"/>
    <w:rsid w:val="0031474B"/>
    <w:rsid w:val="003147A7"/>
    <w:rsid w:val="00321417"/>
    <w:rsid w:val="00322060"/>
    <w:rsid w:val="0032507B"/>
    <w:rsid w:val="00326572"/>
    <w:rsid w:val="003325EB"/>
    <w:rsid w:val="0033480D"/>
    <w:rsid w:val="00334E2C"/>
    <w:rsid w:val="00336C86"/>
    <w:rsid w:val="00337155"/>
    <w:rsid w:val="00340C86"/>
    <w:rsid w:val="0034208C"/>
    <w:rsid w:val="003435F7"/>
    <w:rsid w:val="00344D6D"/>
    <w:rsid w:val="003523D5"/>
    <w:rsid w:val="00354C5D"/>
    <w:rsid w:val="003555D9"/>
    <w:rsid w:val="0037059D"/>
    <w:rsid w:val="00371B56"/>
    <w:rsid w:val="0037428B"/>
    <w:rsid w:val="00374396"/>
    <w:rsid w:val="00374C31"/>
    <w:rsid w:val="00375E57"/>
    <w:rsid w:val="00380E20"/>
    <w:rsid w:val="003835A4"/>
    <w:rsid w:val="0039207F"/>
    <w:rsid w:val="003939EE"/>
    <w:rsid w:val="00397342"/>
    <w:rsid w:val="003978AE"/>
    <w:rsid w:val="003A3866"/>
    <w:rsid w:val="003A4FE4"/>
    <w:rsid w:val="003A56B1"/>
    <w:rsid w:val="003B49D8"/>
    <w:rsid w:val="003B7D81"/>
    <w:rsid w:val="003C186B"/>
    <w:rsid w:val="003C2E03"/>
    <w:rsid w:val="003C5647"/>
    <w:rsid w:val="003D4A12"/>
    <w:rsid w:val="003E3102"/>
    <w:rsid w:val="003E7456"/>
    <w:rsid w:val="003F2394"/>
    <w:rsid w:val="003F2EB0"/>
    <w:rsid w:val="003F6C01"/>
    <w:rsid w:val="003F7719"/>
    <w:rsid w:val="003F7BC9"/>
    <w:rsid w:val="00401DF4"/>
    <w:rsid w:val="00406194"/>
    <w:rsid w:val="00407331"/>
    <w:rsid w:val="00414F81"/>
    <w:rsid w:val="0041512F"/>
    <w:rsid w:val="00416ED1"/>
    <w:rsid w:val="00430DC6"/>
    <w:rsid w:val="004320E4"/>
    <w:rsid w:val="004349F0"/>
    <w:rsid w:val="0043574C"/>
    <w:rsid w:val="00437A33"/>
    <w:rsid w:val="004434EB"/>
    <w:rsid w:val="0044754B"/>
    <w:rsid w:val="004516B5"/>
    <w:rsid w:val="00453078"/>
    <w:rsid w:val="00454FD2"/>
    <w:rsid w:val="00462C38"/>
    <w:rsid w:val="0046544F"/>
    <w:rsid w:val="00471EA8"/>
    <w:rsid w:val="00472D76"/>
    <w:rsid w:val="00473DDE"/>
    <w:rsid w:val="00486CE3"/>
    <w:rsid w:val="004C3221"/>
    <w:rsid w:val="004C52B6"/>
    <w:rsid w:val="004D17B3"/>
    <w:rsid w:val="004D34E3"/>
    <w:rsid w:val="004D36D6"/>
    <w:rsid w:val="004D3A1A"/>
    <w:rsid w:val="004D5981"/>
    <w:rsid w:val="004D7161"/>
    <w:rsid w:val="004E4E1E"/>
    <w:rsid w:val="004E5715"/>
    <w:rsid w:val="004F1457"/>
    <w:rsid w:val="004F65CE"/>
    <w:rsid w:val="00502C2D"/>
    <w:rsid w:val="00503494"/>
    <w:rsid w:val="00506014"/>
    <w:rsid w:val="0050709D"/>
    <w:rsid w:val="005162A6"/>
    <w:rsid w:val="00516702"/>
    <w:rsid w:val="00516CE4"/>
    <w:rsid w:val="00520BB4"/>
    <w:rsid w:val="00523E31"/>
    <w:rsid w:val="0053186D"/>
    <w:rsid w:val="005419C5"/>
    <w:rsid w:val="00543D17"/>
    <w:rsid w:val="00553285"/>
    <w:rsid w:val="00561A01"/>
    <w:rsid w:val="00582054"/>
    <w:rsid w:val="00586907"/>
    <w:rsid w:val="005A12E1"/>
    <w:rsid w:val="005A1AC3"/>
    <w:rsid w:val="005A39C6"/>
    <w:rsid w:val="005B2707"/>
    <w:rsid w:val="005B5904"/>
    <w:rsid w:val="005C1E2D"/>
    <w:rsid w:val="005D0353"/>
    <w:rsid w:val="005D2739"/>
    <w:rsid w:val="005D3E91"/>
    <w:rsid w:val="005E1418"/>
    <w:rsid w:val="005E535C"/>
    <w:rsid w:val="005F1BDA"/>
    <w:rsid w:val="005F2ABC"/>
    <w:rsid w:val="005F5B45"/>
    <w:rsid w:val="00600440"/>
    <w:rsid w:val="00601210"/>
    <w:rsid w:val="00610CAE"/>
    <w:rsid w:val="00621A3F"/>
    <w:rsid w:val="00621F34"/>
    <w:rsid w:val="0062417F"/>
    <w:rsid w:val="0063501A"/>
    <w:rsid w:val="006411F0"/>
    <w:rsid w:val="00641C2C"/>
    <w:rsid w:val="00642DF6"/>
    <w:rsid w:val="006449CB"/>
    <w:rsid w:val="0065271E"/>
    <w:rsid w:val="00655A80"/>
    <w:rsid w:val="00661363"/>
    <w:rsid w:val="00663D65"/>
    <w:rsid w:val="00664F7C"/>
    <w:rsid w:val="006728F6"/>
    <w:rsid w:val="00673459"/>
    <w:rsid w:val="00681453"/>
    <w:rsid w:val="00681A28"/>
    <w:rsid w:val="00685B3C"/>
    <w:rsid w:val="00687E89"/>
    <w:rsid w:val="00690049"/>
    <w:rsid w:val="006931B2"/>
    <w:rsid w:val="00695038"/>
    <w:rsid w:val="00696747"/>
    <w:rsid w:val="00696FF3"/>
    <w:rsid w:val="006971FB"/>
    <w:rsid w:val="006A16F4"/>
    <w:rsid w:val="006A2F5C"/>
    <w:rsid w:val="006A33A9"/>
    <w:rsid w:val="006A55A0"/>
    <w:rsid w:val="006A7FF9"/>
    <w:rsid w:val="006B2A74"/>
    <w:rsid w:val="006B2A9A"/>
    <w:rsid w:val="006B7686"/>
    <w:rsid w:val="006C200B"/>
    <w:rsid w:val="006C302B"/>
    <w:rsid w:val="006C4969"/>
    <w:rsid w:val="006C53AE"/>
    <w:rsid w:val="006C5A92"/>
    <w:rsid w:val="006C7582"/>
    <w:rsid w:val="006D0813"/>
    <w:rsid w:val="006D5DDC"/>
    <w:rsid w:val="006D78CC"/>
    <w:rsid w:val="006D7D36"/>
    <w:rsid w:val="006E5B4D"/>
    <w:rsid w:val="006E5B7A"/>
    <w:rsid w:val="006E752E"/>
    <w:rsid w:val="006F147D"/>
    <w:rsid w:val="006F3EDF"/>
    <w:rsid w:val="006F4CC8"/>
    <w:rsid w:val="00705919"/>
    <w:rsid w:val="00706C7D"/>
    <w:rsid w:val="00707028"/>
    <w:rsid w:val="007076D9"/>
    <w:rsid w:val="007076FE"/>
    <w:rsid w:val="0071190E"/>
    <w:rsid w:val="00716FFC"/>
    <w:rsid w:val="00720B6A"/>
    <w:rsid w:val="00720E70"/>
    <w:rsid w:val="00725A2D"/>
    <w:rsid w:val="00733CE4"/>
    <w:rsid w:val="00756AA3"/>
    <w:rsid w:val="0076061A"/>
    <w:rsid w:val="00761086"/>
    <w:rsid w:val="007613CC"/>
    <w:rsid w:val="00764379"/>
    <w:rsid w:val="00766CC7"/>
    <w:rsid w:val="00781C64"/>
    <w:rsid w:val="0079089A"/>
    <w:rsid w:val="00794CCA"/>
    <w:rsid w:val="007954BA"/>
    <w:rsid w:val="00795BC3"/>
    <w:rsid w:val="00796634"/>
    <w:rsid w:val="00797222"/>
    <w:rsid w:val="007A6607"/>
    <w:rsid w:val="007B2E51"/>
    <w:rsid w:val="007B3122"/>
    <w:rsid w:val="007B3BD0"/>
    <w:rsid w:val="007D3790"/>
    <w:rsid w:val="007D720A"/>
    <w:rsid w:val="007F0325"/>
    <w:rsid w:val="007F0331"/>
    <w:rsid w:val="007F3AC9"/>
    <w:rsid w:val="008102F6"/>
    <w:rsid w:val="008142D9"/>
    <w:rsid w:val="00820DE6"/>
    <w:rsid w:val="00825205"/>
    <w:rsid w:val="00825CDD"/>
    <w:rsid w:val="00826FCF"/>
    <w:rsid w:val="00833F08"/>
    <w:rsid w:val="008349E9"/>
    <w:rsid w:val="00834B07"/>
    <w:rsid w:val="00835144"/>
    <w:rsid w:val="0084012C"/>
    <w:rsid w:val="00844780"/>
    <w:rsid w:val="00846BE1"/>
    <w:rsid w:val="0085000F"/>
    <w:rsid w:val="00861FD5"/>
    <w:rsid w:val="008623BC"/>
    <w:rsid w:val="00863B16"/>
    <w:rsid w:val="00864005"/>
    <w:rsid w:val="00866FB3"/>
    <w:rsid w:val="00870FFF"/>
    <w:rsid w:val="00871127"/>
    <w:rsid w:val="0087421D"/>
    <w:rsid w:val="00875678"/>
    <w:rsid w:val="00875987"/>
    <w:rsid w:val="00881632"/>
    <w:rsid w:val="008833D1"/>
    <w:rsid w:val="00885411"/>
    <w:rsid w:val="008855AF"/>
    <w:rsid w:val="008A62C9"/>
    <w:rsid w:val="008A650D"/>
    <w:rsid w:val="008A74D7"/>
    <w:rsid w:val="008B4993"/>
    <w:rsid w:val="008B5A1D"/>
    <w:rsid w:val="008C11FC"/>
    <w:rsid w:val="008C7904"/>
    <w:rsid w:val="008C7A6E"/>
    <w:rsid w:val="008D03E9"/>
    <w:rsid w:val="008D0A15"/>
    <w:rsid w:val="008D0D49"/>
    <w:rsid w:val="008D1F99"/>
    <w:rsid w:val="008D21F4"/>
    <w:rsid w:val="008D3E91"/>
    <w:rsid w:val="008D4833"/>
    <w:rsid w:val="008D4C02"/>
    <w:rsid w:val="008D5556"/>
    <w:rsid w:val="008D5727"/>
    <w:rsid w:val="008D6A19"/>
    <w:rsid w:val="008D6B83"/>
    <w:rsid w:val="008E7C63"/>
    <w:rsid w:val="008F0B4D"/>
    <w:rsid w:val="008F0CE2"/>
    <w:rsid w:val="008F2552"/>
    <w:rsid w:val="008F2A1A"/>
    <w:rsid w:val="008F3EB3"/>
    <w:rsid w:val="008F681A"/>
    <w:rsid w:val="00901E37"/>
    <w:rsid w:val="009033F4"/>
    <w:rsid w:val="009041BD"/>
    <w:rsid w:val="00905F05"/>
    <w:rsid w:val="00922A61"/>
    <w:rsid w:val="00923C19"/>
    <w:rsid w:val="00924350"/>
    <w:rsid w:val="00924D1F"/>
    <w:rsid w:val="00925484"/>
    <w:rsid w:val="00930D85"/>
    <w:rsid w:val="009323DF"/>
    <w:rsid w:val="00936407"/>
    <w:rsid w:val="009617CA"/>
    <w:rsid w:val="00962F8C"/>
    <w:rsid w:val="009651A7"/>
    <w:rsid w:val="00965ADD"/>
    <w:rsid w:val="00965B1F"/>
    <w:rsid w:val="009716D6"/>
    <w:rsid w:val="00974502"/>
    <w:rsid w:val="009774C5"/>
    <w:rsid w:val="009830BF"/>
    <w:rsid w:val="009968E3"/>
    <w:rsid w:val="009972B5"/>
    <w:rsid w:val="009A30DB"/>
    <w:rsid w:val="009A4CC9"/>
    <w:rsid w:val="009C05F1"/>
    <w:rsid w:val="009C2ADD"/>
    <w:rsid w:val="009C2D67"/>
    <w:rsid w:val="009C41C3"/>
    <w:rsid w:val="009C685F"/>
    <w:rsid w:val="009C7FAB"/>
    <w:rsid w:val="009D689F"/>
    <w:rsid w:val="009D7060"/>
    <w:rsid w:val="009D7BFD"/>
    <w:rsid w:val="009E39A9"/>
    <w:rsid w:val="009E4057"/>
    <w:rsid w:val="009E4DBF"/>
    <w:rsid w:val="009E5B8E"/>
    <w:rsid w:val="009E7EA3"/>
    <w:rsid w:val="009F47BF"/>
    <w:rsid w:val="009F724B"/>
    <w:rsid w:val="00A01AF0"/>
    <w:rsid w:val="00A03E5E"/>
    <w:rsid w:val="00A06E9F"/>
    <w:rsid w:val="00A10389"/>
    <w:rsid w:val="00A107E3"/>
    <w:rsid w:val="00A11869"/>
    <w:rsid w:val="00A11A4F"/>
    <w:rsid w:val="00A15115"/>
    <w:rsid w:val="00A153A8"/>
    <w:rsid w:val="00A169C3"/>
    <w:rsid w:val="00A169EA"/>
    <w:rsid w:val="00A16AAE"/>
    <w:rsid w:val="00A22F42"/>
    <w:rsid w:val="00A23131"/>
    <w:rsid w:val="00A27A59"/>
    <w:rsid w:val="00A30682"/>
    <w:rsid w:val="00A362F5"/>
    <w:rsid w:val="00A36A5E"/>
    <w:rsid w:val="00A374A8"/>
    <w:rsid w:val="00A462F8"/>
    <w:rsid w:val="00A51A15"/>
    <w:rsid w:val="00A52AF3"/>
    <w:rsid w:val="00A53DC9"/>
    <w:rsid w:val="00A609C7"/>
    <w:rsid w:val="00A6186E"/>
    <w:rsid w:val="00A63B63"/>
    <w:rsid w:val="00A8104B"/>
    <w:rsid w:val="00A814DE"/>
    <w:rsid w:val="00A824A4"/>
    <w:rsid w:val="00A90F7E"/>
    <w:rsid w:val="00A91597"/>
    <w:rsid w:val="00A965E2"/>
    <w:rsid w:val="00AA23F2"/>
    <w:rsid w:val="00AA6E10"/>
    <w:rsid w:val="00AB71EB"/>
    <w:rsid w:val="00AC0229"/>
    <w:rsid w:val="00AC2726"/>
    <w:rsid w:val="00AD10A6"/>
    <w:rsid w:val="00AD7036"/>
    <w:rsid w:val="00AD760A"/>
    <w:rsid w:val="00AE0897"/>
    <w:rsid w:val="00AE41CA"/>
    <w:rsid w:val="00B041F8"/>
    <w:rsid w:val="00B05995"/>
    <w:rsid w:val="00B05C31"/>
    <w:rsid w:val="00B10DA9"/>
    <w:rsid w:val="00B10EDD"/>
    <w:rsid w:val="00B1161A"/>
    <w:rsid w:val="00B13370"/>
    <w:rsid w:val="00B13A46"/>
    <w:rsid w:val="00B14037"/>
    <w:rsid w:val="00B204C2"/>
    <w:rsid w:val="00B511B6"/>
    <w:rsid w:val="00B5479A"/>
    <w:rsid w:val="00B57922"/>
    <w:rsid w:val="00B7341E"/>
    <w:rsid w:val="00B774B3"/>
    <w:rsid w:val="00B8213F"/>
    <w:rsid w:val="00B83482"/>
    <w:rsid w:val="00B84151"/>
    <w:rsid w:val="00B878E9"/>
    <w:rsid w:val="00B87DE3"/>
    <w:rsid w:val="00B916AD"/>
    <w:rsid w:val="00B91D8B"/>
    <w:rsid w:val="00B93DD6"/>
    <w:rsid w:val="00BA17E8"/>
    <w:rsid w:val="00BA1AF0"/>
    <w:rsid w:val="00BB217B"/>
    <w:rsid w:val="00BB2754"/>
    <w:rsid w:val="00BB5DA2"/>
    <w:rsid w:val="00BB7639"/>
    <w:rsid w:val="00BC265A"/>
    <w:rsid w:val="00BC5D64"/>
    <w:rsid w:val="00BC6A68"/>
    <w:rsid w:val="00BD45D2"/>
    <w:rsid w:val="00BD6174"/>
    <w:rsid w:val="00BD687D"/>
    <w:rsid w:val="00BE4BC7"/>
    <w:rsid w:val="00BF4A9C"/>
    <w:rsid w:val="00C10F02"/>
    <w:rsid w:val="00C130EF"/>
    <w:rsid w:val="00C13174"/>
    <w:rsid w:val="00C21939"/>
    <w:rsid w:val="00C236A0"/>
    <w:rsid w:val="00C259EE"/>
    <w:rsid w:val="00C25D24"/>
    <w:rsid w:val="00C2777F"/>
    <w:rsid w:val="00C31305"/>
    <w:rsid w:val="00C329C8"/>
    <w:rsid w:val="00C428AB"/>
    <w:rsid w:val="00C42F07"/>
    <w:rsid w:val="00C5003A"/>
    <w:rsid w:val="00C5280D"/>
    <w:rsid w:val="00C55874"/>
    <w:rsid w:val="00C56143"/>
    <w:rsid w:val="00C611F4"/>
    <w:rsid w:val="00C7421F"/>
    <w:rsid w:val="00C81F00"/>
    <w:rsid w:val="00C86E3E"/>
    <w:rsid w:val="00C87A6D"/>
    <w:rsid w:val="00C90A21"/>
    <w:rsid w:val="00C958D1"/>
    <w:rsid w:val="00C9675A"/>
    <w:rsid w:val="00CA0135"/>
    <w:rsid w:val="00CA09D9"/>
    <w:rsid w:val="00CA20AF"/>
    <w:rsid w:val="00CA4F2F"/>
    <w:rsid w:val="00CB0BEE"/>
    <w:rsid w:val="00CB454B"/>
    <w:rsid w:val="00CC2700"/>
    <w:rsid w:val="00CC6763"/>
    <w:rsid w:val="00CD1706"/>
    <w:rsid w:val="00CD23BE"/>
    <w:rsid w:val="00CD35CB"/>
    <w:rsid w:val="00CD38E0"/>
    <w:rsid w:val="00CD4C1D"/>
    <w:rsid w:val="00CD4F79"/>
    <w:rsid w:val="00CE1B22"/>
    <w:rsid w:val="00CE1EBF"/>
    <w:rsid w:val="00CE3D06"/>
    <w:rsid w:val="00CE5AC6"/>
    <w:rsid w:val="00CE6357"/>
    <w:rsid w:val="00CF41F9"/>
    <w:rsid w:val="00D04DC8"/>
    <w:rsid w:val="00D16D86"/>
    <w:rsid w:val="00D22D8C"/>
    <w:rsid w:val="00D23A86"/>
    <w:rsid w:val="00D2463B"/>
    <w:rsid w:val="00D256B9"/>
    <w:rsid w:val="00D258DB"/>
    <w:rsid w:val="00D2620C"/>
    <w:rsid w:val="00D2790A"/>
    <w:rsid w:val="00D30125"/>
    <w:rsid w:val="00D323DC"/>
    <w:rsid w:val="00D326B8"/>
    <w:rsid w:val="00D32A8B"/>
    <w:rsid w:val="00D33BFD"/>
    <w:rsid w:val="00D35B98"/>
    <w:rsid w:val="00D36044"/>
    <w:rsid w:val="00D4084B"/>
    <w:rsid w:val="00D42043"/>
    <w:rsid w:val="00D44A39"/>
    <w:rsid w:val="00D44CD6"/>
    <w:rsid w:val="00D45D4E"/>
    <w:rsid w:val="00D51BCC"/>
    <w:rsid w:val="00D55172"/>
    <w:rsid w:val="00D65256"/>
    <w:rsid w:val="00D670F4"/>
    <w:rsid w:val="00D6711E"/>
    <w:rsid w:val="00D674FA"/>
    <w:rsid w:val="00D70D70"/>
    <w:rsid w:val="00D74306"/>
    <w:rsid w:val="00D84F8A"/>
    <w:rsid w:val="00D87FE6"/>
    <w:rsid w:val="00D91A6F"/>
    <w:rsid w:val="00D929BB"/>
    <w:rsid w:val="00DA0A91"/>
    <w:rsid w:val="00DA6883"/>
    <w:rsid w:val="00DA7C78"/>
    <w:rsid w:val="00DB1C0E"/>
    <w:rsid w:val="00DB36B3"/>
    <w:rsid w:val="00DC4859"/>
    <w:rsid w:val="00DC6822"/>
    <w:rsid w:val="00DC702A"/>
    <w:rsid w:val="00DD38A6"/>
    <w:rsid w:val="00DD5EF5"/>
    <w:rsid w:val="00DD7874"/>
    <w:rsid w:val="00DE0E8E"/>
    <w:rsid w:val="00DE301C"/>
    <w:rsid w:val="00DE3705"/>
    <w:rsid w:val="00DF1A56"/>
    <w:rsid w:val="00DF1B6B"/>
    <w:rsid w:val="00DF4142"/>
    <w:rsid w:val="00E062F8"/>
    <w:rsid w:val="00E11CFB"/>
    <w:rsid w:val="00E126D0"/>
    <w:rsid w:val="00E20F76"/>
    <w:rsid w:val="00E21197"/>
    <w:rsid w:val="00E27161"/>
    <w:rsid w:val="00E345FB"/>
    <w:rsid w:val="00E40621"/>
    <w:rsid w:val="00E425B2"/>
    <w:rsid w:val="00E44790"/>
    <w:rsid w:val="00E50014"/>
    <w:rsid w:val="00E51079"/>
    <w:rsid w:val="00E53067"/>
    <w:rsid w:val="00E647C5"/>
    <w:rsid w:val="00E7175E"/>
    <w:rsid w:val="00E764C7"/>
    <w:rsid w:val="00E779C2"/>
    <w:rsid w:val="00E91B26"/>
    <w:rsid w:val="00E93B8C"/>
    <w:rsid w:val="00E94D12"/>
    <w:rsid w:val="00E97198"/>
    <w:rsid w:val="00E97FA6"/>
    <w:rsid w:val="00EA478E"/>
    <w:rsid w:val="00EB254B"/>
    <w:rsid w:val="00EB47A1"/>
    <w:rsid w:val="00EB4CE8"/>
    <w:rsid w:val="00EB602D"/>
    <w:rsid w:val="00EB6887"/>
    <w:rsid w:val="00EC6557"/>
    <w:rsid w:val="00EC69C3"/>
    <w:rsid w:val="00ED48B1"/>
    <w:rsid w:val="00EE7EE4"/>
    <w:rsid w:val="00EF38AB"/>
    <w:rsid w:val="00EF440B"/>
    <w:rsid w:val="00EF4428"/>
    <w:rsid w:val="00EF4D32"/>
    <w:rsid w:val="00EF60EB"/>
    <w:rsid w:val="00EF71C5"/>
    <w:rsid w:val="00EF75D4"/>
    <w:rsid w:val="00F05F31"/>
    <w:rsid w:val="00F147E1"/>
    <w:rsid w:val="00F152A8"/>
    <w:rsid w:val="00F220E3"/>
    <w:rsid w:val="00F2339C"/>
    <w:rsid w:val="00F25F13"/>
    <w:rsid w:val="00F27AA0"/>
    <w:rsid w:val="00F315AE"/>
    <w:rsid w:val="00F32E6D"/>
    <w:rsid w:val="00F33AA3"/>
    <w:rsid w:val="00F348A4"/>
    <w:rsid w:val="00F37E4B"/>
    <w:rsid w:val="00F40324"/>
    <w:rsid w:val="00F45421"/>
    <w:rsid w:val="00F50A1E"/>
    <w:rsid w:val="00F55267"/>
    <w:rsid w:val="00F564EC"/>
    <w:rsid w:val="00F60BFC"/>
    <w:rsid w:val="00F662E7"/>
    <w:rsid w:val="00F66E6A"/>
    <w:rsid w:val="00F67EB3"/>
    <w:rsid w:val="00F71DB2"/>
    <w:rsid w:val="00F80D59"/>
    <w:rsid w:val="00F81FB7"/>
    <w:rsid w:val="00F82BC8"/>
    <w:rsid w:val="00F85FA5"/>
    <w:rsid w:val="00FA1B6E"/>
    <w:rsid w:val="00FA499C"/>
    <w:rsid w:val="00FA604D"/>
    <w:rsid w:val="00FB1197"/>
    <w:rsid w:val="00FB4ED2"/>
    <w:rsid w:val="00FB5BC2"/>
    <w:rsid w:val="00FC3F05"/>
    <w:rsid w:val="00FC61F7"/>
    <w:rsid w:val="00FD7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6C70C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380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0125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E752E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5B2707"/>
    <w:pPr>
      <w:keepNext/>
      <w:outlineLvl w:val="1"/>
    </w:pPr>
    <w:rPr>
      <w:rFonts w:ascii="Helvetica" w:eastAsia="Times New Roman" w:hAnsi="Helvetica"/>
      <w:i/>
      <w:iCs/>
    </w:rPr>
  </w:style>
  <w:style w:type="paragraph" w:styleId="Heading3">
    <w:name w:val="heading 3"/>
    <w:basedOn w:val="Normal"/>
    <w:next w:val="Normal"/>
    <w:link w:val="Heading3Char"/>
    <w:qFormat/>
    <w:rsid w:val="006E752E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rsid w:val="003F6C01"/>
    <w:rPr>
      <w:sz w:val="20"/>
      <w:szCs w:val="20"/>
    </w:rPr>
  </w:style>
  <w:style w:type="character" w:styleId="FootnoteReference">
    <w:name w:val="footnote reference"/>
    <w:uiPriority w:val="99"/>
    <w:semiHidden/>
    <w:rsid w:val="003F6C01"/>
    <w:rPr>
      <w:vertAlign w:val="superscript"/>
    </w:rPr>
  </w:style>
  <w:style w:type="paragraph" w:styleId="BodyText">
    <w:name w:val="Body Text"/>
    <w:basedOn w:val="Normal"/>
    <w:rsid w:val="00B13370"/>
    <w:rPr>
      <w:rFonts w:ascii="Arial" w:eastAsia="Times New Roman" w:hAnsi="Arial"/>
      <w:b/>
      <w:bCs/>
    </w:rPr>
  </w:style>
  <w:style w:type="paragraph" w:styleId="DocumentMap">
    <w:name w:val="Document Map"/>
    <w:basedOn w:val="Normal"/>
    <w:semiHidden/>
    <w:rsid w:val="009972B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semiHidden/>
    <w:rsid w:val="009972B5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9972B5"/>
    <w:rPr>
      <w:sz w:val="16"/>
      <w:szCs w:val="16"/>
    </w:rPr>
  </w:style>
  <w:style w:type="paragraph" w:styleId="CommentText">
    <w:name w:val="annotation text"/>
    <w:basedOn w:val="Normal"/>
    <w:semiHidden/>
    <w:rsid w:val="009972B5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972B5"/>
    <w:rPr>
      <w:b/>
      <w:bCs/>
    </w:rPr>
  </w:style>
  <w:style w:type="paragraph" w:styleId="Header">
    <w:name w:val="header"/>
    <w:basedOn w:val="Normal"/>
    <w:rsid w:val="005B270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B2707"/>
    <w:pPr>
      <w:tabs>
        <w:tab w:val="center" w:pos="4320"/>
        <w:tab w:val="right" w:pos="8640"/>
      </w:tabs>
    </w:pPr>
  </w:style>
  <w:style w:type="character" w:styleId="Hyperlink">
    <w:name w:val="Hyperlink"/>
    <w:rsid w:val="00CA0135"/>
    <w:rPr>
      <w:color w:val="0000FF"/>
      <w:u w:val="single"/>
    </w:rPr>
  </w:style>
  <w:style w:type="paragraph" w:styleId="EndnoteText">
    <w:name w:val="endnote text"/>
    <w:basedOn w:val="Normal"/>
    <w:link w:val="EndnoteTextChar"/>
    <w:semiHidden/>
    <w:unhideWhenUsed/>
    <w:rsid w:val="00EF4D32"/>
    <w:rPr>
      <w:sz w:val="20"/>
      <w:szCs w:val="20"/>
    </w:rPr>
  </w:style>
  <w:style w:type="character" w:customStyle="1" w:styleId="EndnoteTextChar">
    <w:name w:val="Endnote Text Char"/>
    <w:link w:val="EndnoteText"/>
    <w:semiHidden/>
    <w:rsid w:val="00EF4D32"/>
    <w:rPr>
      <w:rFonts w:ascii="Calibri" w:eastAsia="Calibri" w:hAnsi="Calibri"/>
    </w:rPr>
  </w:style>
  <w:style w:type="character" w:styleId="EndnoteReference">
    <w:name w:val="endnote reference"/>
    <w:semiHidden/>
    <w:unhideWhenUsed/>
    <w:rsid w:val="00EF4D32"/>
    <w:rPr>
      <w:vertAlign w:val="superscript"/>
    </w:rPr>
  </w:style>
  <w:style w:type="paragraph" w:styleId="BodyTextIndent">
    <w:name w:val="Body Text Indent"/>
    <w:basedOn w:val="Normal"/>
    <w:rsid w:val="00234EFA"/>
    <w:pPr>
      <w:spacing w:after="120"/>
      <w:ind w:left="283"/>
    </w:pPr>
  </w:style>
  <w:style w:type="paragraph" w:styleId="BodyText2">
    <w:name w:val="Body Text 2"/>
    <w:basedOn w:val="Normal"/>
    <w:rsid w:val="00234EFA"/>
    <w:pPr>
      <w:spacing w:after="120" w:line="480" w:lineRule="auto"/>
    </w:pPr>
  </w:style>
  <w:style w:type="character" w:styleId="Strong">
    <w:name w:val="Strong"/>
    <w:uiPriority w:val="22"/>
    <w:qFormat/>
    <w:rsid w:val="002C7AD5"/>
    <w:rPr>
      <w:b/>
      <w:bCs/>
    </w:rPr>
  </w:style>
  <w:style w:type="character" w:styleId="FollowedHyperlink">
    <w:name w:val="FollowedHyperlink"/>
    <w:rsid w:val="006D0813"/>
    <w:rPr>
      <w:color w:val="800080"/>
      <w:u w:val="single"/>
    </w:rPr>
  </w:style>
  <w:style w:type="table" w:styleId="TableGrid">
    <w:name w:val="Table Grid"/>
    <w:basedOn w:val="TableNormal"/>
    <w:rsid w:val="000F5DF0"/>
    <w:rPr>
      <w:rFonts w:ascii="Times New Roman" w:eastAsia="PMingLiU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203B96"/>
    <w:pPr>
      <w:spacing w:before="225" w:after="90"/>
    </w:pPr>
    <w:rPr>
      <w:rFonts w:eastAsia="MS Mincho"/>
    </w:rPr>
  </w:style>
  <w:style w:type="paragraph" w:customStyle="1" w:styleId="strong1">
    <w:name w:val="strong1"/>
    <w:basedOn w:val="Normal"/>
    <w:rsid w:val="00462C38"/>
    <w:pPr>
      <w:spacing w:after="240" w:line="384" w:lineRule="atLeast"/>
    </w:pPr>
    <w:rPr>
      <w:rFonts w:ascii="Verdana" w:eastAsia="SimSun" w:hAnsi="Verdana"/>
      <w:b/>
      <w:bCs/>
      <w:color w:val="666666"/>
      <w:sz w:val="29"/>
      <w:szCs w:val="29"/>
    </w:rPr>
  </w:style>
  <w:style w:type="character" w:customStyle="1" w:styleId="Heading1Char">
    <w:name w:val="Heading 1 Char"/>
    <w:link w:val="Heading1"/>
    <w:rsid w:val="006E752E"/>
    <w:rPr>
      <w:rFonts w:ascii="Calibri Light" w:eastAsia="Times New Roman" w:hAnsi="Calibri Light" w:cs="Times New Roman"/>
      <w:b/>
      <w:bCs/>
      <w:kern w:val="32"/>
      <w:sz w:val="32"/>
      <w:szCs w:val="32"/>
      <w:lang w:eastAsia="he-IL"/>
    </w:rPr>
  </w:style>
  <w:style w:type="character" w:customStyle="1" w:styleId="Heading3Char">
    <w:name w:val="Heading 3 Char"/>
    <w:link w:val="Heading3"/>
    <w:semiHidden/>
    <w:rsid w:val="006E752E"/>
    <w:rPr>
      <w:rFonts w:ascii="Calibri Light" w:eastAsia="Times New Roman" w:hAnsi="Calibri Light" w:cs="Times New Roman"/>
      <w:b/>
      <w:bCs/>
      <w:sz w:val="26"/>
      <w:szCs w:val="26"/>
      <w:lang w:eastAsia="he-IL"/>
    </w:rPr>
  </w:style>
  <w:style w:type="paragraph" w:customStyle="1" w:styleId="Default">
    <w:name w:val="Default"/>
    <w:rsid w:val="004D36D6"/>
    <w:pPr>
      <w:widowControl w:val="0"/>
      <w:autoSpaceDE w:val="0"/>
      <w:autoSpaceDN w:val="0"/>
      <w:adjustRightInd w:val="0"/>
    </w:pPr>
    <w:rPr>
      <w:rFonts w:ascii="Helvetica 45 Light" w:hAnsi="Helvetica 45 Light" w:cs="Helvetica 45 Light"/>
      <w:color w:val="000000"/>
      <w:sz w:val="24"/>
      <w:szCs w:val="24"/>
    </w:rPr>
  </w:style>
  <w:style w:type="character" w:customStyle="1" w:styleId="A10">
    <w:name w:val="A10"/>
    <w:uiPriority w:val="99"/>
    <w:rsid w:val="004D36D6"/>
    <w:rPr>
      <w:rFonts w:cs="Helvetica 45 Light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7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3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9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2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1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0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0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6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9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2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24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2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56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5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yperlink" Target="https://global.epson.com/" TargetMode="External"/><Relationship Id="rId10" Type="http://schemas.openxmlformats.org/officeDocument/2006/relationships/hyperlink" Target="https://www.youtube.com/watch?v=vvQxwhBLWQA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5658DA-5602-0B4E-8AEC-12DE4A5C5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374</Words>
  <Characters>2132</Characters>
  <Application>Microsoft Macintosh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Epson Perfection V500 press release</vt:lpstr>
    </vt:vector>
  </TitlesOfParts>
  <Company>kaizo</Company>
  <LinksUpToDate>false</LinksUpToDate>
  <CharactersWithSpaces>2501</CharactersWithSpaces>
  <SharedDoc>false</SharedDoc>
  <HLinks>
    <vt:vector size="12" baseType="variant">
      <vt:variant>
        <vt:i4>1638420</vt:i4>
      </vt:variant>
      <vt:variant>
        <vt:i4>0</vt:i4>
      </vt:variant>
      <vt:variant>
        <vt:i4>0</vt:i4>
      </vt:variant>
      <vt:variant>
        <vt:i4>5</vt:i4>
      </vt:variant>
      <vt:variant>
        <vt:lpwstr>http://www.epson.eu/</vt:lpwstr>
      </vt:variant>
      <vt:variant>
        <vt:lpwstr/>
      </vt:variant>
      <vt:variant>
        <vt:i4>6103115</vt:i4>
      </vt:variant>
      <vt:variant>
        <vt:i4>0</vt:i4>
      </vt:variant>
      <vt:variant>
        <vt:i4>0</vt:i4>
      </vt:variant>
      <vt:variant>
        <vt:i4>5</vt:i4>
      </vt:variant>
      <vt:variant>
        <vt:lpwstr>http://www.epson.co.il‬/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Epson Perfection V500 press release</dc:title>
  <dc:subject/>
  <dc:creator>Claire Curtis</dc:creator>
  <cp:keywords/>
  <dc:description/>
  <cp:lastModifiedBy>Microsoft Office User</cp:lastModifiedBy>
  <cp:revision>7</cp:revision>
  <cp:lastPrinted>2009-11-16T15:03:00Z</cp:lastPrinted>
  <dcterms:created xsi:type="dcterms:W3CDTF">2021-05-09T08:41:00Z</dcterms:created>
  <dcterms:modified xsi:type="dcterms:W3CDTF">2021-05-19T07:26:00Z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TAG2">
    <vt:lpwstr>0008000401000000000001023720</vt:lpwstr>
  </property>
</Properties>
</file>